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3" w:rsidRDefault="00132CF3" w:rsidP="00132CF3">
      <w:r>
        <w:rPr>
          <w:b/>
        </w:rPr>
        <w:fldChar w:fldCharType="begin">
          <w:ffData>
            <w:name w:val="Text46"/>
            <w:enabled/>
            <w:calcOnExit w:val="0"/>
            <w:textInput>
              <w:default w:val="Special Education"/>
            </w:textInput>
          </w:ffData>
        </w:fldChar>
      </w:r>
      <w:bookmarkStart w:id="0" w:name="Text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Special Education</w:t>
      </w:r>
      <w:r>
        <w:rPr>
          <w:b/>
        </w:rPr>
        <w:fldChar w:fldCharType="end"/>
      </w:r>
      <w:bookmarkEnd w:id="0"/>
      <w:r>
        <w:rPr>
          <w:b/>
        </w:rPr>
        <w:t xml:space="preserve">-SEDA MATE Major BS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Course </w:t>
      </w:r>
      <w:proofErr w:type="gramStart"/>
      <w:r>
        <w:rPr>
          <w:b/>
        </w:rPr>
        <w:t>Units  AY</w:t>
      </w:r>
      <w:proofErr w:type="gramEnd"/>
      <w:r>
        <w:rPr>
          <w:b/>
        </w:rPr>
        <w:t xml:space="preserve"> 2014</w:t>
      </w:r>
      <w:r>
        <w:rPr>
          <w:b/>
        </w:rPr>
        <w:t>-1</w:t>
      </w:r>
      <w:r>
        <w:rPr>
          <w:b/>
        </w:rPr>
        <w:t>5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927"/>
        <w:gridCol w:w="1191"/>
        <w:gridCol w:w="697"/>
        <w:gridCol w:w="1287"/>
        <w:gridCol w:w="147"/>
        <w:gridCol w:w="1062"/>
        <w:gridCol w:w="1062"/>
        <w:gridCol w:w="897"/>
        <w:gridCol w:w="165"/>
      </w:tblGrid>
      <w:tr w:rsidR="00132CF3" w:rsidTr="00940602">
        <w:tc>
          <w:tcPr>
            <w:tcW w:w="5148" w:type="dxa"/>
            <w:gridSpan w:val="4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Name: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4" w:name="Dropdown16"/>
            <w:r w:rsidRPr="002B448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448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gridSpan w:val="4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Updates</w:t>
            </w:r>
          </w:p>
        </w:tc>
      </w:tr>
      <w:tr w:rsidR="00132CF3" w:rsidTr="00940602">
        <w:tc>
          <w:tcPr>
            <w:tcW w:w="2268" w:type="dxa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TCNJ ID: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TCNJ Entry: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3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Major Entry: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32CF3" w:rsidTr="00940602">
        <w:trPr>
          <w:trHeight w:val="70"/>
        </w:trPr>
        <w:tc>
          <w:tcPr>
            <w:tcW w:w="2268" w:type="dxa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2</w:t>
            </w:r>
            <w:r w:rsidRPr="002B448D">
              <w:rPr>
                <w:sz w:val="20"/>
                <w:szCs w:val="20"/>
                <w:vertAlign w:val="superscript"/>
              </w:rPr>
              <w:t>nd</w:t>
            </w:r>
            <w:r w:rsidRPr="002B448D">
              <w:rPr>
                <w:sz w:val="20"/>
                <w:szCs w:val="20"/>
              </w:rPr>
              <w:t xml:space="preserve"> Major: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e attached"/>
                    <w:listEntry w:val="None"/>
                    <w:listEntry w:val="Art (Fine Arts)"/>
                  </w:ddList>
                </w:ffData>
              </w:fldChar>
            </w:r>
            <w:bookmarkStart w:id="11" w:name="Dropdown9"/>
            <w:r w:rsidRPr="002B448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448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bookmarkStart w:id="12" w:name="Text15"/>
            <w:r w:rsidRPr="002B448D">
              <w:rPr>
                <w:sz w:val="20"/>
                <w:szCs w:val="20"/>
              </w:rPr>
              <w:t>1</w:t>
            </w:r>
            <w:r w:rsidRPr="002B448D">
              <w:rPr>
                <w:sz w:val="20"/>
                <w:szCs w:val="20"/>
                <w:vertAlign w:val="superscript"/>
              </w:rPr>
              <w:t>st</w:t>
            </w:r>
            <w:r w:rsidRPr="002B448D">
              <w:rPr>
                <w:sz w:val="20"/>
                <w:szCs w:val="20"/>
              </w:rPr>
              <w:t xml:space="preserve"> Minor: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3" w:name="Dropdown10"/>
            <w:r w:rsidRPr="002B448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448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gridSpan w:val="3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2</w:t>
            </w:r>
            <w:r w:rsidRPr="002B448D">
              <w:rPr>
                <w:sz w:val="20"/>
                <w:szCs w:val="20"/>
                <w:vertAlign w:val="superscript"/>
              </w:rPr>
              <w:t>nd</w:t>
            </w:r>
            <w:r w:rsidRPr="002B448D">
              <w:rPr>
                <w:sz w:val="20"/>
                <w:szCs w:val="20"/>
              </w:rPr>
              <w:t xml:space="preserve"> Minor: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B4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132CF3" w:rsidTr="00940602">
        <w:tc>
          <w:tcPr>
            <w:tcW w:w="2268" w:type="dxa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Earned Hours: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GPA: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>Major GPA: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32CF3" w:rsidTr="00940602">
        <w:tc>
          <w:tcPr>
            <w:tcW w:w="2268" w:type="dxa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</w:tr>
      <w:tr w:rsidR="00132CF3" w:rsidRPr="002B448D" w:rsidTr="00940602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3219" w:type="dxa"/>
            <w:gridSpan w:val="2"/>
          </w:tcPr>
          <w:p w:rsidR="00132CF3" w:rsidRPr="00767222" w:rsidRDefault="00132CF3" w:rsidP="00940602">
            <w:r w:rsidRPr="002B448D">
              <w:rPr>
                <w:b/>
              </w:rPr>
              <w:t>Liberal Learning Breadth Requirements</w:t>
            </w:r>
          </w:p>
        </w:tc>
        <w:tc>
          <w:tcPr>
            <w:tcW w:w="3219" w:type="dxa"/>
            <w:gridSpan w:val="3"/>
          </w:tcPr>
          <w:p w:rsidR="00132CF3" w:rsidRPr="002B448D" w:rsidRDefault="00132CF3" w:rsidP="00940602">
            <w:pPr>
              <w:rPr>
                <w:b/>
              </w:rPr>
            </w:pPr>
            <w:r w:rsidRPr="002B448D">
              <w:rPr>
                <w:b/>
              </w:rPr>
              <w:t>Major Program Requirements</w:t>
            </w:r>
          </w:p>
        </w:tc>
        <w:tc>
          <w:tcPr>
            <w:tcW w:w="3220" w:type="dxa"/>
            <w:gridSpan w:val="4"/>
          </w:tcPr>
          <w:p w:rsidR="00132CF3" w:rsidRPr="002B448D" w:rsidRDefault="00132CF3" w:rsidP="00940602">
            <w:pPr>
              <w:rPr>
                <w:b/>
              </w:rPr>
            </w:pPr>
            <w:r w:rsidRPr="002B448D">
              <w:rPr>
                <w:b/>
              </w:rPr>
              <w:t>Civic Responsibilities, Proficiencies &amp; Electives</w:t>
            </w:r>
          </w:p>
        </w:tc>
      </w:tr>
      <w:tr w:rsidR="00132CF3" w:rsidRPr="002B448D" w:rsidTr="00940602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</w:trPr>
        <w:tc>
          <w:tcPr>
            <w:tcW w:w="3219" w:type="dxa"/>
            <w:gridSpan w:val="2"/>
            <w:shd w:val="clear" w:color="auto" w:fill="D9D9D9"/>
          </w:tcPr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shd w:val="clear" w:color="auto" w:fill="D9D9D9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>Courses               Units              Grade</w:t>
            </w:r>
          </w:p>
        </w:tc>
        <w:tc>
          <w:tcPr>
            <w:tcW w:w="3220" w:type="dxa"/>
            <w:gridSpan w:val="4"/>
            <w:shd w:val="clear" w:color="auto" w:fill="D9D9D9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132CF3" w:rsidRPr="002B448D" w:rsidTr="00940602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10313"/>
        </w:trPr>
        <w:tc>
          <w:tcPr>
            <w:tcW w:w="3219" w:type="dxa"/>
            <w:gridSpan w:val="2"/>
            <w:vMerge w:val="restart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1"/>
            </w:tblGrid>
            <w:tr w:rsidR="00132CF3" w:rsidRPr="002B448D" w:rsidTr="00940602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>Indicate Option Met:</w:t>
                  </w:r>
                </w:p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1"/>
                  <w:r w:rsidRPr="002B448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2B448D">
                    <w:rPr>
                      <w:b/>
                      <w:sz w:val="20"/>
                      <w:szCs w:val="20"/>
                    </w:rPr>
                    <w:t xml:space="preserve"> Second Major (A)</w:t>
                  </w:r>
                  <w:r w:rsidRPr="002B448D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MATE</w:t>
                  </w:r>
                </w:p>
              </w:tc>
            </w:tr>
            <w:tr w:rsidR="00132CF3" w:rsidRPr="002B448D" w:rsidTr="00940602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 w:rsidRPr="002B448D">
                    <w:rPr>
                      <w:b/>
                      <w:sz w:val="20"/>
                      <w:szCs w:val="20"/>
                    </w:rPr>
                    <w:t>Interdisciplinary Designated Concentration (A)</w:t>
                  </w:r>
                  <w:r w:rsidRPr="002B448D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 w:rsidRPr="002B448D">
                    <w:rPr>
                      <w:b/>
                      <w:sz w:val="20"/>
                      <w:szCs w:val="20"/>
                    </w:rPr>
                    <w:t>Self-Designed Interdisciplinary Concentration (B)</w:t>
                  </w:r>
                  <w:r w:rsidRPr="002B448D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Pr="002B448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sz w:val="20"/>
                      <w:szCs w:val="20"/>
                    </w:rPr>
                  </w:r>
                  <w:r w:rsidRPr="002B448D"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 w:rsidRPr="002B448D">
                    <w:rPr>
                      <w:b/>
                      <w:sz w:val="20"/>
                      <w:szCs w:val="20"/>
                    </w:rPr>
                    <w:t>Breadth Distribution List (C)</w:t>
                  </w:r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– 9</w:t>
                  </w:r>
                  <w:r w:rsidRPr="002B448D">
                    <w:rPr>
                      <w:b/>
                      <w:sz w:val="20"/>
                      <w:szCs w:val="20"/>
                    </w:rPr>
                    <w:t xml:space="preserve"> Courses:</w:t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b/>
                      <w:sz w:val="18"/>
                      <w:szCs w:val="18"/>
                    </w:rPr>
                  </w:pPr>
                  <w:r w:rsidRPr="002B448D">
                    <w:rPr>
                      <w:b/>
                      <w:sz w:val="18"/>
                      <w:szCs w:val="18"/>
                    </w:rPr>
                    <w:t>Arts &amp; Humanities – 2 Courses</w:t>
                  </w:r>
                </w:p>
                <w:p w:rsidR="00132CF3" w:rsidRPr="002B448D" w:rsidRDefault="00132CF3" w:rsidP="00940602">
                  <w:pPr>
                    <w:rPr>
                      <w:sz w:val="18"/>
                      <w:szCs w:val="18"/>
                    </w:rPr>
                  </w:pPr>
                  <w:r w:rsidRPr="002B448D">
                    <w:rPr>
                      <w:sz w:val="18"/>
                      <w:szCs w:val="18"/>
                    </w:rPr>
                    <w:t xml:space="preserve">Literary, Visual &amp; Performing Arts   </w:t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VPA Course</w:t>
                  </w:r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RAL 225</w:t>
                  </w:r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b/>
                      <w:sz w:val="18"/>
                      <w:szCs w:val="18"/>
                    </w:rPr>
                  </w:pPr>
                  <w:r w:rsidRPr="002B448D">
                    <w:rPr>
                      <w:b/>
                      <w:sz w:val="18"/>
                      <w:szCs w:val="18"/>
                    </w:rPr>
                    <w:t xml:space="preserve">Social Science &amp; History – 2 Courses 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18"/>
                      <w:szCs w:val="18"/>
                    </w:rPr>
                    <w:t>One from Behavioral, Social or Cultural Perspectives &amp; one Social Change in Historical Perspective</w:t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SPE 103</w:t>
                  </w:r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b/>
                      <w:sz w:val="18"/>
                      <w:szCs w:val="18"/>
                    </w:rPr>
                  </w:pPr>
                  <w:r w:rsidRPr="002B448D">
                    <w:rPr>
                      <w:b/>
                      <w:sz w:val="18"/>
                      <w:szCs w:val="18"/>
                    </w:rPr>
                    <w:t>Natural Sciences &amp; Quantitative Reasoning – 2 Courses</w:t>
                  </w:r>
                </w:p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18"/>
                      <w:szCs w:val="18"/>
                    </w:rPr>
                    <w:t>One from the Natural Science Laboratory List &amp; one Quantitative Reasoning</w:t>
                  </w:r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MAT 127</w:t>
                  </w:r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3462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9"/>
                  <w:r w:rsidRPr="002B448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sz w:val="20"/>
                      <w:szCs w:val="20"/>
                    </w:rPr>
                  </w:r>
                  <w:r w:rsidRPr="002B448D"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8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46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>Transfer Information</w:t>
            </w:r>
            <w:r w:rsidRPr="002B448D">
              <w:rPr>
                <w:sz w:val="20"/>
                <w:szCs w:val="20"/>
              </w:rPr>
              <w:t>:</w:t>
            </w: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School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30"/>
            <w:r w:rsidRPr="002B448D">
              <w:rPr>
                <w:sz w:val="20"/>
                <w:szCs w:val="20"/>
              </w:rPr>
              <w:t xml:space="preserve">   Credit Accepted: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31"/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School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r w:rsidRPr="002B448D">
              <w:rPr>
                <w:sz w:val="20"/>
                <w:szCs w:val="20"/>
              </w:rPr>
              <w:t xml:space="preserve">   Credit Accepted: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School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r w:rsidRPr="002B448D">
              <w:rPr>
                <w:sz w:val="20"/>
                <w:szCs w:val="20"/>
              </w:rPr>
              <w:t xml:space="preserve">   Credit Accepted: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sz w:val="20"/>
                <w:szCs w:val="20"/>
              </w:rPr>
              <w:t xml:space="preserve">Pending: </w:t>
            </w:r>
            <w:r w:rsidRPr="002B448D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2B448D">
              <w:rPr>
                <w:sz w:val="20"/>
                <w:szCs w:val="20"/>
              </w:rPr>
              <w:instrText xml:space="preserve"> FORMTEXT </w:instrText>
            </w:r>
            <w:r w:rsidRPr="002B448D">
              <w:rPr>
                <w:sz w:val="20"/>
                <w:szCs w:val="20"/>
              </w:rPr>
            </w:r>
            <w:r w:rsidRPr="002B448D">
              <w:rPr>
                <w:sz w:val="20"/>
                <w:szCs w:val="20"/>
              </w:rPr>
              <w:fldChar w:fldCharType="separate"/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noProof/>
                <w:sz w:val="20"/>
                <w:szCs w:val="20"/>
              </w:rPr>
              <w:t> </w:t>
            </w:r>
            <w:r w:rsidRPr="002B448D">
              <w:rPr>
                <w:sz w:val="20"/>
                <w:szCs w:val="20"/>
              </w:rPr>
              <w:fldChar w:fldCharType="end"/>
            </w:r>
            <w:bookmarkEnd w:id="32"/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3"/>
          </w:tcPr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Correlate Courses: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4"/>
              <w:gridCol w:w="359"/>
              <w:gridCol w:w="832"/>
            </w:tblGrid>
            <w:tr w:rsidR="00132CF3" w:rsidTr="00940602">
              <w:tc>
                <w:tcPr>
                  <w:tcW w:w="2001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360" w:type="dxa"/>
                </w:tcPr>
                <w:p w:rsidR="00132CF3" w:rsidRPr="002B448D" w:rsidRDefault="00132CF3" w:rsidP="00940602">
                  <w:pPr>
                    <w:jc w:val="center"/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132CF3" w:rsidRDefault="00132CF3" w:rsidP="00940602">
                  <w:pPr>
                    <w:jc w:val="center"/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Tr="00940602">
              <w:tc>
                <w:tcPr>
                  <w:tcW w:w="2001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 105</w:t>
                  </w:r>
                </w:p>
              </w:tc>
              <w:tc>
                <w:tcPr>
                  <w:tcW w:w="360" w:type="dxa"/>
                </w:tcPr>
                <w:p w:rsidR="00132CF3" w:rsidRPr="002B448D" w:rsidRDefault="00132CF3" w:rsidP="00940602">
                  <w:pPr>
                    <w:jc w:val="center"/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132CF3" w:rsidRDefault="00132CF3" w:rsidP="00940602">
                  <w:pPr>
                    <w:jc w:val="center"/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Default="00132CF3" w:rsidP="00940602"/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</w:tblGrid>
            <w:tr w:rsidR="00132CF3" w:rsidRPr="002B448D" w:rsidTr="00940602">
              <w:trPr>
                <w:trHeight w:val="3095"/>
              </w:trPr>
              <w:tc>
                <w:tcPr>
                  <w:tcW w:w="5000" w:type="pct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>Major Core: 11 Credits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47"/>
                    <w:gridCol w:w="359"/>
                    <w:gridCol w:w="718"/>
                  </w:tblGrid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SPE 103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SLP 102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SPE 203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RAL 220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SPE 214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RAL 320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SPE 329 *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SPE 322 *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</w:rPr>
                        </w:pPr>
                        <w:r w:rsidRPr="002B448D">
                          <w:rPr>
                            <w:sz w:val="20"/>
                          </w:rPr>
                          <w:t>RAL 225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 xml:space="preserve">MTT 202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132CF3" w:rsidRPr="002B448D" w:rsidTr="00940602">
                    <w:tc>
                      <w:tcPr>
                        <w:tcW w:w="1888" w:type="dxa"/>
                      </w:tcPr>
                      <w:p w:rsidR="00132CF3" w:rsidRPr="002B448D" w:rsidRDefault="00132CF3" w:rsidP="00940602">
                        <w:pPr>
                          <w:rPr>
                            <w:sz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 xml:space="preserve">MST 202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32CF3" w:rsidRPr="002B448D" w:rsidRDefault="00132CF3" w:rsidP="009406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32CF3" w:rsidRPr="002B448D" w:rsidRDefault="00132CF3" w:rsidP="0094060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B448D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B448D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B448D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Pr="002B448D">
                    <w:rPr>
                      <w:sz w:val="20"/>
                      <w:szCs w:val="20"/>
                    </w:rPr>
                    <w:t>Requires minimum 2.5 cum GPA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32CF3" w:rsidRPr="002B448D" w:rsidTr="00940602">
              <w:tc>
                <w:tcPr>
                  <w:tcW w:w="5000" w:type="pct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>Major Options/Concentrations: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Note: 5th year graduate program must be completed in order to receive teaching certificates. Some graduate courses are typically taken in the 4</w:t>
                  </w:r>
                  <w:r w:rsidRPr="002B448D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2B448D">
                    <w:rPr>
                      <w:sz w:val="20"/>
                      <w:szCs w:val="20"/>
                    </w:rPr>
                    <w:t xml:space="preserve"> year. These courses do not contribute to the undergraduate degree program.</w:t>
                  </w:r>
                </w:p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132CF3" w:rsidRPr="002B448D" w:rsidTr="00940602">
              <w:tc>
                <w:tcPr>
                  <w:tcW w:w="3194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3" w:name="Dropdown8"/>
                  <w:r w:rsidRPr="002B448D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  <w:r w:rsidRPr="002B448D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</w:tbl>
          <w:p w:rsidR="00132CF3" w:rsidRDefault="00132CF3" w:rsidP="0094060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Graduation Requirements: </w:t>
            </w:r>
          </w:p>
          <w:p w:rsidR="00132CF3" w:rsidRDefault="00132CF3" w:rsidP="00940602">
            <w:pPr>
              <w:pStyle w:val="Default"/>
              <w:rPr>
                <w:sz w:val="18"/>
                <w:szCs w:val="18"/>
              </w:rPr>
            </w:pP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16"/>
                <w:szCs w:val="16"/>
              </w:rPr>
              <w:t xml:space="preserve">minimum GPA of 2.75 required for teacher certification </w:t>
            </w: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gramStart"/>
            <w:r>
              <w:rPr>
                <w:sz w:val="16"/>
                <w:szCs w:val="16"/>
              </w:rPr>
              <w:t>minimum</w:t>
            </w:r>
            <w:proofErr w:type="gramEnd"/>
            <w:r>
              <w:rPr>
                <w:sz w:val="16"/>
                <w:szCs w:val="16"/>
              </w:rPr>
              <w:t xml:space="preserve"> of 6 units in the major must be earned in the department. A minimum of 4 of the final 6 units must be earned in the department </w:t>
            </w: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3) </w:t>
            </w:r>
            <w:r>
              <w:rPr>
                <w:sz w:val="16"/>
                <w:szCs w:val="16"/>
              </w:rPr>
              <w:t xml:space="preserve">at least B- in MAT 127 or MAT 128 and at least C in MAT 200 or 205 </w:t>
            </w: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4) </w:t>
            </w:r>
            <w:r>
              <w:rPr>
                <w:sz w:val="16"/>
                <w:szCs w:val="16"/>
              </w:rPr>
              <w:t>at least C- in all other MAT &amp; STA courses with the following exception: for</w:t>
            </w:r>
            <w:r>
              <w:rPr>
                <w:sz w:val="16"/>
                <w:szCs w:val="16"/>
              </w:rPr>
              <w:t xml:space="preserve"> 300-400 level courses at most 1 grade</w:t>
            </w:r>
            <w:r>
              <w:rPr>
                <w:sz w:val="16"/>
                <w:szCs w:val="16"/>
              </w:rPr>
              <w:t xml:space="preserve"> of D or D+</w:t>
            </w:r>
          </w:p>
          <w:p w:rsidR="00132CF3" w:rsidRDefault="00132CF3" w:rsidP="00940602">
            <w:pPr>
              <w:pStyle w:val="Default"/>
              <w:rPr>
                <w:sz w:val="16"/>
                <w:szCs w:val="16"/>
              </w:rPr>
            </w:pPr>
          </w:p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5)at</w:t>
            </w:r>
            <w:proofErr w:type="gramEnd"/>
            <w:r>
              <w:rPr>
                <w:sz w:val="16"/>
                <w:szCs w:val="16"/>
              </w:rPr>
              <w:t xml:space="preserve"> least C- in any course that is prerequisite for subsequent course. </w:t>
            </w:r>
          </w:p>
        </w:tc>
        <w:tc>
          <w:tcPr>
            <w:tcW w:w="3220" w:type="dxa"/>
            <w:gridSpan w:val="4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5"/>
              <w:gridCol w:w="1048"/>
            </w:tblGrid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 w:rsidRPr="002B448D"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Check6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 w:rsidRPr="002B448D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132CF3" w:rsidRPr="002B448D" w:rsidTr="00940602">
              <w:tc>
                <w:tcPr>
                  <w:tcW w:w="3333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Pr="002B448D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132CF3" w:rsidRPr="002B448D" w:rsidTr="00940602">
              <w:tc>
                <w:tcPr>
                  <w:tcW w:w="3333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 w:rsidRPr="002B448D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132CF3" w:rsidRPr="002B448D" w:rsidTr="00940602">
              <w:tc>
                <w:tcPr>
                  <w:tcW w:w="3333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5000" w:type="pct"/>
                  <w:gridSpan w:val="2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Pr="002B448D">
                    <w:rPr>
                      <w:sz w:val="20"/>
                      <w:szCs w:val="20"/>
                    </w:rPr>
                    <w:t xml:space="preserve"> </w:t>
                  </w:r>
                  <w:r w:rsidRPr="002B448D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132CF3" w:rsidRPr="002B448D" w:rsidTr="00940602">
              <w:tc>
                <w:tcPr>
                  <w:tcW w:w="3333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  Intellectual &amp; Scholarly Growth: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5"/>
              <w:gridCol w:w="983"/>
            </w:tblGrid>
            <w:tr w:rsidR="00132CF3" w:rsidRPr="002B448D" w:rsidTr="00940602">
              <w:trPr>
                <w:trHeight w:val="230"/>
              </w:trPr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16"/>
                <w:szCs w:val="16"/>
              </w:rPr>
            </w:pPr>
            <w:r w:rsidRPr="002B448D">
              <w:rPr>
                <w:b/>
                <w:sz w:val="20"/>
                <w:szCs w:val="20"/>
              </w:rPr>
              <w:t xml:space="preserve">  Writing Intensive Courses: 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5"/>
              <w:gridCol w:w="983"/>
            </w:tblGrid>
            <w:tr w:rsidR="00132CF3" w:rsidRPr="002B448D" w:rsidTr="00940602">
              <w:trPr>
                <w:trHeight w:val="230"/>
              </w:trPr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SPE 214</w:t>
                  </w:r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rPr>
                <w:trHeight w:val="230"/>
              </w:trPr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SPE 322</w:t>
                  </w:r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</w:p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  </w:t>
            </w:r>
            <w:r w:rsidRPr="002B448D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"/>
            <w:r w:rsidRPr="002B448D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2B448D">
              <w:rPr>
                <w:b/>
                <w:sz w:val="20"/>
                <w:szCs w:val="20"/>
              </w:rPr>
              <w:fldChar w:fldCharType="end"/>
            </w:r>
            <w:bookmarkEnd w:id="39"/>
            <w:r w:rsidRPr="002B448D">
              <w:rPr>
                <w:b/>
                <w:sz w:val="20"/>
                <w:szCs w:val="20"/>
              </w:rPr>
              <w:t xml:space="preserve"> Information Literacy</w:t>
            </w: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      </w:t>
            </w:r>
            <w:r w:rsidRPr="002B448D"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1064"/>
              <w:gridCol w:w="978"/>
            </w:tblGrid>
            <w:tr w:rsidR="00132CF3" w:rsidRPr="002B448D" w:rsidTr="00940602">
              <w:tc>
                <w:tcPr>
                  <w:tcW w:w="3195" w:type="dxa"/>
                  <w:gridSpan w:val="3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12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Pr="002B448D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132CF3" w:rsidRPr="002B448D" w:rsidTr="00940602">
              <w:tc>
                <w:tcPr>
                  <w:tcW w:w="3195" w:type="dxa"/>
                  <w:gridSpan w:val="3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1" w:name="Check13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Pr="002B448D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132CF3" w:rsidRPr="002B448D" w:rsidTr="00940602">
              <w:tc>
                <w:tcPr>
                  <w:tcW w:w="3195" w:type="dxa"/>
                  <w:gridSpan w:val="3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132CF3" w:rsidRPr="002B448D" w:rsidTr="00940602">
              <w:tc>
                <w:tcPr>
                  <w:tcW w:w="3195" w:type="dxa"/>
                  <w:gridSpan w:val="3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4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  <w:r w:rsidRPr="002B448D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132CF3" w:rsidRPr="002B448D" w:rsidTr="00940602">
              <w:tc>
                <w:tcPr>
                  <w:tcW w:w="112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5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Pr="002B448D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80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 w:rsidRPr="002B448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sz w:val="20"/>
                      <w:szCs w:val="20"/>
                    </w:rPr>
                  </w:r>
                  <w:r w:rsidRPr="002B448D"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1122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6"/>
                  <w:r w:rsidRPr="002B448D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Pr="002B448D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80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 w:rsidRPr="002B448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sz w:val="20"/>
                      <w:szCs w:val="20"/>
                    </w:rPr>
                  </w:r>
                  <w:r w:rsidRPr="002B448D"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  Electives           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2B448D">
              <w:rPr>
                <w:b/>
                <w:sz w:val="20"/>
                <w:szCs w:val="20"/>
              </w:rPr>
              <w:t>courses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4"/>
            </w:tblGrid>
            <w:tr w:rsidR="00132CF3" w:rsidRPr="002B448D" w:rsidTr="00940602"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6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7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8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CF3" w:rsidRPr="002B448D" w:rsidTr="00940602">
              <w:tc>
                <w:tcPr>
                  <w:tcW w:w="2202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9"/>
                  <w:r w:rsidRPr="002B448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B448D">
                    <w:rPr>
                      <w:b/>
                      <w:sz w:val="20"/>
                      <w:szCs w:val="20"/>
                    </w:rPr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B448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993" w:type="dxa"/>
                </w:tcPr>
                <w:p w:rsidR="00132CF3" w:rsidRPr="002B448D" w:rsidRDefault="00132CF3" w:rsidP="00940602">
                  <w:pPr>
                    <w:rPr>
                      <w:b/>
                      <w:sz w:val="20"/>
                      <w:szCs w:val="20"/>
                    </w:rPr>
                  </w:pPr>
                  <w:r w:rsidRPr="002B4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B448D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2B448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CF3" w:rsidRPr="002B448D" w:rsidRDefault="00132CF3" w:rsidP="00940602">
            <w:pPr>
              <w:rPr>
                <w:b/>
                <w:sz w:val="20"/>
                <w:szCs w:val="20"/>
              </w:rPr>
            </w:pPr>
            <w:r w:rsidRPr="002B448D">
              <w:rPr>
                <w:b/>
                <w:sz w:val="20"/>
                <w:szCs w:val="20"/>
              </w:rPr>
              <w:t xml:space="preserve"> </w:t>
            </w:r>
          </w:p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</w:tr>
      <w:tr w:rsidR="00132CF3" w:rsidRPr="002B448D" w:rsidTr="00940602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530"/>
        </w:trPr>
        <w:tc>
          <w:tcPr>
            <w:tcW w:w="3219" w:type="dxa"/>
            <w:gridSpan w:val="2"/>
            <w:vMerge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gridSpan w:val="3"/>
          </w:tcPr>
          <w:p w:rsidR="00132CF3" w:rsidRPr="002B448D" w:rsidRDefault="00132CF3" w:rsidP="009406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B448D">
              <w:rPr>
                <w:b/>
                <w:color w:val="FF0000"/>
                <w:sz w:val="22"/>
                <w:szCs w:val="22"/>
              </w:rPr>
              <w:t>See reverse for important notes.</w:t>
            </w:r>
          </w:p>
        </w:tc>
        <w:tc>
          <w:tcPr>
            <w:tcW w:w="3220" w:type="dxa"/>
            <w:gridSpan w:val="4"/>
          </w:tcPr>
          <w:p w:rsidR="00132CF3" w:rsidRPr="002B448D" w:rsidRDefault="00132CF3" w:rsidP="00940602">
            <w:pPr>
              <w:rPr>
                <w:sz w:val="20"/>
                <w:szCs w:val="20"/>
              </w:rPr>
            </w:pPr>
          </w:p>
        </w:tc>
      </w:tr>
    </w:tbl>
    <w:p w:rsidR="00132CF3" w:rsidRDefault="00132CF3" w:rsidP="00132CF3">
      <w:pPr>
        <w:rPr>
          <w:sz w:val="20"/>
          <w:szCs w:val="20"/>
        </w:rPr>
      </w:pPr>
    </w:p>
    <w:p w:rsidR="00132CF3" w:rsidRPr="00DA4F81" w:rsidRDefault="00132CF3" w:rsidP="00132CF3">
      <w:r>
        <w:rPr>
          <w:sz w:val="20"/>
          <w:szCs w:val="20"/>
        </w:rPr>
        <w:br w:type="page"/>
      </w:r>
      <w:r w:rsidRPr="00DA4F81">
        <w:lastRenderedPageBreak/>
        <w:t>Please note:</w:t>
      </w:r>
    </w:p>
    <w:p w:rsidR="00132CF3" w:rsidRPr="00DA4F81" w:rsidRDefault="00132CF3" w:rsidP="00132CF3"/>
    <w:p w:rsidR="00132CF3" w:rsidRPr="00DA4F81" w:rsidRDefault="00132CF3" w:rsidP="00132CF3">
      <w:r w:rsidRPr="00DA4F81">
        <w:t>1-College policy allows an undergraduate student to take no more than two graduate classes.  A student must have a GPA of 3.0 or higher to take graduate classes while an undergraduate student and must have senior standing.</w:t>
      </w:r>
    </w:p>
    <w:p w:rsidR="00132CF3" w:rsidRPr="00DA4F81" w:rsidRDefault="00132CF3" w:rsidP="00132CF3">
      <w:r w:rsidRPr="00DA4F81">
        <w:t xml:space="preserve">2-If the student's grade point average (GPA) is below 3.0, he/she will not be accepted into the </w:t>
      </w:r>
      <w:r>
        <w:t>master’s</w:t>
      </w:r>
      <w:r w:rsidRPr="00DA4F81">
        <w:t xml:space="preserve"> program.</w:t>
      </w:r>
    </w:p>
    <w:p w:rsidR="00132CF3" w:rsidRPr="00DA4F81" w:rsidRDefault="00132CF3" w:rsidP="00132CF3">
      <w:r w:rsidRPr="00DA4F81">
        <w:t xml:space="preserve">3- See </w:t>
      </w:r>
      <w:r>
        <w:t>master’s</w:t>
      </w:r>
      <w:r w:rsidRPr="00DA4F81">
        <w:t xml:space="preserve"> planner for courses required in the fourth summer and fifth year.</w:t>
      </w:r>
    </w:p>
    <w:p w:rsidR="00132CF3" w:rsidRDefault="00132CF3" w:rsidP="00132CF3">
      <w:pPr>
        <w:rPr>
          <w:sz w:val="20"/>
          <w:szCs w:val="20"/>
        </w:rPr>
      </w:pPr>
    </w:p>
    <w:p w:rsidR="00132CF3" w:rsidRDefault="00132CF3" w:rsidP="00132CF3"/>
    <w:p w:rsidR="00132CF3" w:rsidRDefault="00132CF3" w:rsidP="00132CF3"/>
    <w:p w:rsidR="00132CF3" w:rsidRDefault="00132CF3" w:rsidP="00132CF3">
      <w:r>
        <w:t>Consult with your academic advisors to review your academic progress and your course selection.</w:t>
      </w:r>
    </w:p>
    <w:p w:rsidR="00132CF3" w:rsidRDefault="00132CF3" w:rsidP="00132CF3"/>
    <w:p w:rsidR="00132CF3" w:rsidRDefault="00132CF3" w:rsidP="00132CF3">
      <w:pPr>
        <w:numPr>
          <w:ilvl w:val="0"/>
          <w:numId w:val="1"/>
        </w:numPr>
      </w:pPr>
      <w:r>
        <w:t>The following course requirement exceptions may apply depending upon your choice of second major:</w:t>
      </w:r>
    </w:p>
    <w:p w:rsidR="00132CF3" w:rsidRDefault="00132CF3" w:rsidP="00132CF3">
      <w:pPr>
        <w:ind w:left="360"/>
      </w:pPr>
    </w:p>
    <w:p w:rsidR="00132CF3" w:rsidRDefault="00132CF3" w:rsidP="00132CF3">
      <w:r>
        <w:t>If your second major is:</w:t>
      </w:r>
      <w:r>
        <w:tab/>
      </w:r>
      <w:r>
        <w:tab/>
        <w:t>Then: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16"/>
      </w:tblGrid>
      <w:tr w:rsidR="00132CF3" w:rsidTr="00940602">
        <w:tc>
          <w:tcPr>
            <w:tcW w:w="3348" w:type="dxa"/>
          </w:tcPr>
          <w:p w:rsidR="00132CF3" w:rsidRDefault="00132CF3" w:rsidP="00940602">
            <w:r>
              <w:t xml:space="preserve">Biology </w:t>
            </w:r>
          </w:p>
        </w:tc>
        <w:tc>
          <w:tcPr>
            <w:tcW w:w="6516" w:type="dxa"/>
          </w:tcPr>
          <w:p w:rsidR="00132CF3" w:rsidRDefault="00132CF3" w:rsidP="00940602">
            <w:r>
              <w:t>Take MAT 200 as a Biology correlate</w:t>
            </w:r>
          </w:p>
        </w:tc>
      </w:tr>
      <w:tr w:rsidR="00132CF3" w:rsidTr="00940602">
        <w:tc>
          <w:tcPr>
            <w:tcW w:w="3348" w:type="dxa"/>
          </w:tcPr>
          <w:p w:rsidR="00132CF3" w:rsidRDefault="00132CF3" w:rsidP="00940602">
            <w:r>
              <w:t>English</w:t>
            </w:r>
          </w:p>
        </w:tc>
        <w:tc>
          <w:tcPr>
            <w:tcW w:w="6516" w:type="dxa"/>
          </w:tcPr>
          <w:p w:rsidR="00132CF3" w:rsidRDefault="00132CF3" w:rsidP="00940602">
            <w:r>
              <w:t>Instead of taking RAL 225, you must take LIT 310</w:t>
            </w:r>
          </w:p>
        </w:tc>
      </w:tr>
      <w:tr w:rsidR="00132CF3" w:rsidTr="00940602">
        <w:tc>
          <w:tcPr>
            <w:tcW w:w="3348" w:type="dxa"/>
          </w:tcPr>
          <w:p w:rsidR="00132CF3" w:rsidRDefault="00132CF3" w:rsidP="00940602">
            <w:r>
              <w:t>History</w:t>
            </w:r>
          </w:p>
        </w:tc>
        <w:tc>
          <w:tcPr>
            <w:tcW w:w="6516" w:type="dxa"/>
          </w:tcPr>
          <w:p w:rsidR="00132CF3" w:rsidRDefault="00132CF3" w:rsidP="00940602">
            <w:r>
              <w:t>Your history major should already cover the US History required correlate.</w:t>
            </w:r>
          </w:p>
        </w:tc>
      </w:tr>
      <w:tr w:rsidR="00132CF3" w:rsidTr="00940602">
        <w:tc>
          <w:tcPr>
            <w:tcW w:w="3348" w:type="dxa"/>
          </w:tcPr>
          <w:p w:rsidR="00132CF3" w:rsidRDefault="00132CF3" w:rsidP="00940602">
            <w:proofErr w:type="spellStart"/>
            <w:r>
              <w:t>iSTEM</w:t>
            </w:r>
            <w:proofErr w:type="spellEnd"/>
          </w:p>
        </w:tc>
        <w:tc>
          <w:tcPr>
            <w:tcW w:w="6516" w:type="dxa"/>
          </w:tcPr>
          <w:p w:rsidR="00132CF3" w:rsidRDefault="00132CF3" w:rsidP="00940602">
            <w:r>
              <w:t>You will need to take MAT 200 instead of taking MAT 105.</w:t>
            </w:r>
          </w:p>
        </w:tc>
      </w:tr>
      <w:tr w:rsidR="00132CF3" w:rsidTr="00940602">
        <w:tc>
          <w:tcPr>
            <w:tcW w:w="3348" w:type="dxa"/>
          </w:tcPr>
          <w:p w:rsidR="00132CF3" w:rsidRDefault="00132CF3" w:rsidP="00940602">
            <w:r>
              <w:t>Sociology</w:t>
            </w:r>
          </w:p>
        </w:tc>
        <w:tc>
          <w:tcPr>
            <w:tcW w:w="6516" w:type="dxa"/>
          </w:tcPr>
          <w:p w:rsidR="00132CF3" w:rsidRDefault="00132CF3" w:rsidP="00940602">
            <w:r>
              <w:t>In addition to taking MAT 105, you will need to take STA 115 or STA 215 as a Sociology correlate.</w:t>
            </w:r>
          </w:p>
        </w:tc>
      </w:tr>
      <w:tr w:rsidR="00132CF3" w:rsidTr="00940602">
        <w:tc>
          <w:tcPr>
            <w:tcW w:w="3348" w:type="dxa"/>
          </w:tcPr>
          <w:p w:rsidR="00132CF3" w:rsidRDefault="00132CF3" w:rsidP="00940602">
            <w:r>
              <w:t>Spanish</w:t>
            </w:r>
          </w:p>
        </w:tc>
        <w:tc>
          <w:tcPr>
            <w:tcW w:w="6516" w:type="dxa"/>
          </w:tcPr>
          <w:p w:rsidR="00132CF3" w:rsidRDefault="00132CF3" w:rsidP="00940602"/>
        </w:tc>
      </w:tr>
      <w:tr w:rsidR="00132CF3" w:rsidTr="00940602">
        <w:tc>
          <w:tcPr>
            <w:tcW w:w="3348" w:type="dxa"/>
          </w:tcPr>
          <w:p w:rsidR="00132CF3" w:rsidRDefault="00132CF3" w:rsidP="00940602">
            <w:r>
              <w:t>Psychology</w:t>
            </w:r>
          </w:p>
        </w:tc>
        <w:tc>
          <w:tcPr>
            <w:tcW w:w="6516" w:type="dxa"/>
          </w:tcPr>
          <w:p w:rsidR="00132CF3" w:rsidRDefault="00132CF3" w:rsidP="00940602"/>
        </w:tc>
      </w:tr>
    </w:tbl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/>
    <w:p w:rsidR="00132CF3" w:rsidRDefault="00132CF3" w:rsidP="00132CF3">
      <w:r>
        <w:rPr>
          <w:b/>
        </w:rPr>
        <w:lastRenderedPageBreak/>
        <w:t>Mathematics (MATE)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720"/>
        <w:gridCol w:w="1440"/>
        <w:gridCol w:w="1080"/>
        <w:gridCol w:w="1080"/>
        <w:gridCol w:w="1080"/>
      </w:tblGrid>
      <w:tr w:rsidR="00132CF3" w:rsidTr="00940602">
        <w:tc>
          <w:tcPr>
            <w:tcW w:w="5148" w:type="dxa"/>
            <w:gridSpan w:val="3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132CF3" w:rsidTr="00940602">
        <w:tc>
          <w:tcPr>
            <w:tcW w:w="2268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2CF3" w:rsidTr="00940602">
        <w:trPr>
          <w:trHeight w:val="70"/>
        </w:trPr>
        <w:tc>
          <w:tcPr>
            <w:tcW w:w="2268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2CF3" w:rsidTr="00940602">
        <w:tc>
          <w:tcPr>
            <w:tcW w:w="2268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32CF3" w:rsidRDefault="00132CF3" w:rsidP="00132CF3"/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132CF3" w:rsidTr="00940602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132CF3" w:rsidRDefault="00132CF3" w:rsidP="00940602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Mathematics Core, 1 Mathematics/ Liberal Learning course, 1 Correlate, and 1 Option as listed:</w:t>
            </w:r>
          </w:p>
        </w:tc>
      </w:tr>
      <w:tr w:rsidR="00132CF3" w:rsidTr="00940602">
        <w:tc>
          <w:tcPr>
            <w:tcW w:w="5000" w:type="pct"/>
            <w:tcBorders>
              <w:bottom w:val="single" w:sz="12" w:space="0" w:color="auto"/>
            </w:tcBorders>
          </w:tcPr>
          <w:p w:rsidR="00132CF3" w:rsidRDefault="00132CF3" w:rsidP="00940602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</w:tr>
      <w:tr w:rsidR="00132CF3" w:rsidTr="00940602">
        <w:trPr>
          <w:trHeight w:val="1053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3"/>
              <w:gridCol w:w="2926"/>
            </w:tblGrid>
            <w:tr w:rsidR="00132CF3" w:rsidTr="00940602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132CF3" w:rsidRDefault="00132CF3" w:rsidP="00940602">
                  <w:pPr>
                    <w:rPr>
                      <w:sz w:val="20"/>
                    </w:rPr>
                  </w:pPr>
                </w:p>
              </w:tc>
            </w:tr>
            <w:tr w:rsidR="00132CF3" w:rsidTr="00940602">
              <w:trPr>
                <w:trHeight w:val="230"/>
              </w:trPr>
              <w:tc>
                <w:tcPr>
                  <w:tcW w:w="3463" w:type="pct"/>
                </w:tcPr>
                <w:p w:rsidR="00132CF3" w:rsidRDefault="00132CF3" w:rsidP="00940602">
                  <w:pPr>
                    <w:rPr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132CF3" w:rsidRDefault="00132CF3" w:rsidP="00940602">
                  <w:pPr>
                    <w:rPr>
                      <w:sz w:val="20"/>
                    </w:rPr>
                  </w:pPr>
                </w:p>
              </w:tc>
            </w:tr>
            <w:tr w:rsidR="00132CF3" w:rsidTr="00940602">
              <w:trPr>
                <w:trHeight w:val="230"/>
              </w:trPr>
              <w:tc>
                <w:tcPr>
                  <w:tcW w:w="3463" w:type="pct"/>
                </w:tcPr>
                <w:p w:rsidR="00132CF3" w:rsidRDefault="00132CF3" w:rsidP="00940602"/>
              </w:tc>
              <w:tc>
                <w:tcPr>
                  <w:tcW w:w="1537" w:type="pct"/>
                </w:tcPr>
                <w:p w:rsidR="00132CF3" w:rsidRDefault="00132CF3" w:rsidP="00940602"/>
              </w:tc>
            </w:tr>
          </w:tbl>
          <w:p w:rsidR="00132CF3" w:rsidRDefault="00132CF3" w:rsidP="00940602">
            <w:pPr>
              <w:rPr>
                <w:b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09"/>
            </w:tblGrid>
            <w:tr w:rsidR="00132CF3" w:rsidTr="00940602">
              <w:trPr>
                <w:trHeight w:val="2510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1"/>
                    <w:gridCol w:w="2527"/>
                  </w:tblGrid>
                  <w:tr w:rsidR="00132CF3" w:rsidTr="00940602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Default="00132CF3" w:rsidP="0094060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Default="00132CF3" w:rsidP="0094060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Proof Writing through Discrete Mathematics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205 </w:t>
                        </w:r>
                        <w:r>
                          <w:rPr>
                            <w:sz w:val="18"/>
                          </w:rPr>
                          <w:t>Linear Algebra: Theory and Applications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229 </w:t>
                        </w:r>
                        <w:r>
                          <w:rPr>
                            <w:sz w:val="18"/>
                          </w:rPr>
                          <w:t>Multivariable Calculus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255 </w:t>
                        </w:r>
                        <w:r>
                          <w:rPr>
                            <w:sz w:val="18"/>
                          </w:rPr>
                          <w:t>Perspectives on the Development of Math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301 </w:t>
                        </w:r>
                        <w:r>
                          <w:rPr>
                            <w:sz w:val="18"/>
                          </w:rPr>
                          <w:t>Number Theory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161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  <w:szCs w:val="18"/>
                          </w:rPr>
                          <w:t>Abstract Algebra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048A0" w:rsidRDefault="00132CF3" w:rsidP="0094060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 w:rsidRPr="001950A4"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  <w:szCs w:val="18"/>
                          </w:rPr>
                          <w:t>Geometry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Pr="001950A4" w:rsidRDefault="00132CF3" w:rsidP="0094060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Statistical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132CF3" w:rsidTr="00940602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132CF3" w:rsidRDefault="00132CF3" w:rsidP="0094060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</w:p>
              </w:tc>
            </w:tr>
            <w:tr w:rsidR="00132CF3" w:rsidTr="00940602">
              <w:tc>
                <w:tcPr>
                  <w:tcW w:w="5000" w:type="pct"/>
                </w:tcPr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</w:p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</w:p>
              </w:tc>
            </w:tr>
            <w:tr w:rsidR="00132CF3" w:rsidTr="00940602">
              <w:tc>
                <w:tcPr>
                  <w:tcW w:w="5000" w:type="pct"/>
                  <w:tcBorders>
                    <w:bottom w:val="nil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26"/>
                    <w:gridCol w:w="2852"/>
                  </w:tblGrid>
                  <w:tr w:rsidR="00132CF3" w:rsidTr="00940602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132CF3" w:rsidRPr="000476EC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Major Options/Concentrations: </w:t>
                        </w:r>
                        <w:r>
                          <w:rPr>
                            <w:sz w:val="20"/>
                          </w:rPr>
                          <w:t>1 Course.  Any MAT/STA course at the 300/400 level  (with advisement)</w:t>
                        </w:r>
                      </w:p>
                    </w:tc>
                  </w:tr>
                  <w:tr w:rsidR="00132CF3" w:rsidTr="00940602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:rsidR="00132CF3" w:rsidRDefault="00132CF3" w:rsidP="00940602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:rsidR="00132CF3" w:rsidRDefault="00132CF3" w:rsidP="009406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132CF3" w:rsidRDefault="00132CF3" w:rsidP="00940602">
                  <w:pPr>
                    <w:rPr>
                      <w:b/>
                      <w:sz w:val="18"/>
                    </w:rPr>
                  </w:pPr>
                </w:p>
              </w:tc>
            </w:tr>
            <w:tr w:rsidR="00132CF3" w:rsidTr="0094060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F3" w:rsidRDefault="00132CF3" w:rsidP="0094060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Major non-credit requirement</w:t>
                  </w:r>
                </w:p>
                <w:p w:rsidR="00132CF3" w:rsidRPr="00834347" w:rsidRDefault="00132CF3" w:rsidP="0094060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MAT 099 </w:t>
                  </w:r>
                  <w:r>
                    <w:rPr>
                      <w:sz w:val="18"/>
                      <w:szCs w:val="18"/>
                    </w:rPr>
                    <w:t xml:space="preserve">Orientation </w:t>
                  </w:r>
                  <w:proofErr w:type="spellStart"/>
                  <w:r>
                    <w:rPr>
                      <w:sz w:val="18"/>
                      <w:szCs w:val="18"/>
                    </w:rPr>
                    <w:t>Sem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  <w:tr w:rsidR="00132CF3" w:rsidTr="00940602">
              <w:tc>
                <w:tcPr>
                  <w:tcW w:w="5000" w:type="pct"/>
                  <w:tcBorders>
                    <w:top w:val="nil"/>
                  </w:tcBorders>
                </w:tcPr>
                <w:p w:rsidR="00132CF3" w:rsidRDefault="00132CF3" w:rsidP="00940602">
                  <w:pPr>
                    <w:ind w:left="144"/>
                    <w:rPr>
                      <w:b/>
                      <w:sz w:val="18"/>
                    </w:rPr>
                  </w:pPr>
                </w:p>
              </w:tc>
            </w:tr>
          </w:tbl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132CF3" w:rsidTr="00940602">
              <w:tc>
                <w:tcPr>
                  <w:tcW w:w="3194" w:type="dxa"/>
                </w:tcPr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32CF3" w:rsidTr="00940602">
              <w:tc>
                <w:tcPr>
                  <w:tcW w:w="3194" w:type="dxa"/>
                </w:tcPr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32CF3" w:rsidTr="00940602">
              <w:tc>
                <w:tcPr>
                  <w:tcW w:w="3194" w:type="dxa"/>
                </w:tcPr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32CF3" w:rsidTr="00940602">
              <w:tc>
                <w:tcPr>
                  <w:tcW w:w="3194" w:type="dxa"/>
                </w:tcPr>
                <w:p w:rsidR="00132CF3" w:rsidRDefault="00132CF3" w:rsidP="0094060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132CF3" w:rsidRDefault="00132CF3" w:rsidP="00940602">
            <w:pPr>
              <w:rPr>
                <w:b/>
                <w:sz w:val="20"/>
              </w:rPr>
            </w:pPr>
          </w:p>
          <w:p w:rsidR="00132CF3" w:rsidRDefault="00132CF3" w:rsidP="00940602">
            <w:pPr>
              <w:rPr>
                <w:b/>
                <w:sz w:val="20"/>
              </w:rPr>
            </w:pP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8/04</w:t>
            </w: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1/07</w:t>
            </w: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2/10</w:t>
            </w: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:rsidR="00132CF3" w:rsidRDefault="00132CF3" w:rsidP="00940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7/13</w:t>
            </w:r>
          </w:p>
          <w:p w:rsidR="00132CF3" w:rsidRDefault="00132CF3" w:rsidP="00940602">
            <w:pPr>
              <w:rPr>
                <w:b/>
                <w:sz w:val="20"/>
              </w:rPr>
            </w:pPr>
          </w:p>
          <w:p w:rsidR="00132CF3" w:rsidRDefault="00132CF3" w:rsidP="00940602">
            <w:pPr>
              <w:rPr>
                <w:b/>
                <w:sz w:val="20"/>
              </w:rPr>
            </w:pPr>
          </w:p>
          <w:p w:rsidR="00132CF3" w:rsidRDefault="00132CF3" w:rsidP="00940602">
            <w:pPr>
              <w:rPr>
                <w:b/>
                <w:sz w:val="20"/>
              </w:rPr>
            </w:pPr>
          </w:p>
        </w:tc>
      </w:tr>
    </w:tbl>
    <w:p w:rsidR="00132CF3" w:rsidRDefault="00132CF3" w:rsidP="00132CF3"/>
    <w:p w:rsidR="00132CF3" w:rsidRDefault="00132CF3" w:rsidP="00132CF3"/>
    <w:p w:rsidR="00132CF3" w:rsidRDefault="00132CF3" w:rsidP="00132CF3"/>
    <w:p w:rsidR="008C4B68" w:rsidRDefault="008C4B68"/>
    <w:sectPr w:rsidR="008C4B68" w:rsidSect="00230A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296" w:bottom="360" w:left="1296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21" w:rsidRDefault="00132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D8" w:rsidRDefault="00132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21" w:rsidRDefault="00132C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21" w:rsidRDefault="00132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21" w:rsidRDefault="00132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21" w:rsidRDefault="00132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">
    <w:nsid w:val="18D97F13"/>
    <w:multiLevelType w:val="hybridMultilevel"/>
    <w:tmpl w:val="507C21D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A6C1F"/>
    <w:multiLevelType w:val="hybridMultilevel"/>
    <w:tmpl w:val="29DE7200"/>
    <w:lvl w:ilvl="0" w:tplc="501A720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3"/>
    <w:rsid w:val="00132CF3"/>
    <w:rsid w:val="008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E0D30-94B9-4EB5-A97A-89C3E6B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132C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C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32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CF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2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1</cp:revision>
  <dcterms:created xsi:type="dcterms:W3CDTF">2014-07-07T21:14:00Z</dcterms:created>
  <dcterms:modified xsi:type="dcterms:W3CDTF">2014-07-07T21:15:00Z</dcterms:modified>
</cp:coreProperties>
</file>