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9328C" w14:textId="77777777" w:rsidR="003944A9" w:rsidRPr="00F36B02" w:rsidRDefault="003944A9" w:rsidP="00AF7862">
      <w:pPr>
        <w:spacing w:before="17" w:after="0" w:line="240" w:lineRule="auto"/>
        <w:jc w:val="right"/>
        <w:rPr>
          <w:rFonts w:asciiTheme="majorBidi" w:hAnsiTheme="majorBidi" w:cs="Times New Roman"/>
          <w:sz w:val="24"/>
          <w:szCs w:val="24"/>
        </w:rPr>
      </w:pPr>
    </w:p>
    <w:p w14:paraId="0E99E408" w14:textId="6A1A1E81" w:rsidR="00F36B02" w:rsidRDefault="00254F85" w:rsidP="00AF7862">
      <w:pPr>
        <w:spacing w:before="27" w:after="0" w:line="240" w:lineRule="auto"/>
        <w:ind w:left="1355" w:right="-520" w:hanging="24"/>
        <w:jc w:val="right"/>
        <w:rPr>
          <w:rFonts w:asciiTheme="majorBidi" w:eastAsia="Arial" w:hAnsiTheme="majorBidi" w:cs="Times New Roman"/>
          <w:b/>
          <w:bCs/>
          <w:color w:val="181818"/>
          <w:sz w:val="24"/>
          <w:szCs w:val="24"/>
        </w:rPr>
      </w:pPr>
      <w:r w:rsidRPr="00F36B02">
        <w:rPr>
          <w:rFonts w:asciiTheme="majorBidi" w:eastAsia="Arial" w:hAnsiTheme="majorBidi" w:cs="Times New Roman"/>
          <w:b/>
          <w:bCs/>
          <w:color w:val="181818"/>
          <w:sz w:val="24"/>
          <w:szCs w:val="24"/>
        </w:rPr>
        <w:t>The College of New Jersey</w:t>
      </w:r>
      <w:r w:rsidR="00211D0D">
        <w:rPr>
          <w:rFonts w:asciiTheme="majorBidi" w:eastAsia="Arial" w:hAnsiTheme="majorBidi" w:cs="Times New Roman"/>
          <w:b/>
          <w:bCs/>
          <w:color w:val="181818"/>
          <w:sz w:val="24"/>
          <w:szCs w:val="24"/>
        </w:rPr>
        <w:br/>
      </w:r>
      <w:r w:rsidRPr="00F36B02">
        <w:rPr>
          <w:rFonts w:asciiTheme="majorBidi" w:eastAsia="Arial" w:hAnsiTheme="majorBidi" w:cs="Times New Roman"/>
          <w:b/>
          <w:bCs/>
          <w:color w:val="181818"/>
          <w:sz w:val="24"/>
          <w:szCs w:val="24"/>
        </w:rPr>
        <w:t>Mathematics and Statistics Department</w:t>
      </w:r>
    </w:p>
    <w:p w14:paraId="11C6CDC3" w14:textId="77777777" w:rsidR="00F36B02" w:rsidRPr="00F36B02" w:rsidRDefault="00F36B02" w:rsidP="00AF7862">
      <w:pPr>
        <w:spacing w:before="27" w:after="0" w:line="240" w:lineRule="auto"/>
        <w:ind w:left="1355" w:right="1145" w:hanging="24"/>
        <w:jc w:val="center"/>
        <w:rPr>
          <w:rFonts w:asciiTheme="majorBidi" w:eastAsia="Arial" w:hAnsiTheme="majorBidi" w:cs="Times New Roman"/>
          <w:b/>
          <w:bCs/>
          <w:color w:val="181818"/>
          <w:sz w:val="24"/>
          <w:szCs w:val="24"/>
        </w:rPr>
      </w:pPr>
    </w:p>
    <w:p w14:paraId="1B92E3E4" w14:textId="01F9F658" w:rsidR="00F36B02" w:rsidRPr="00F36B02" w:rsidRDefault="00115FF3" w:rsidP="00AF7862">
      <w:pPr>
        <w:spacing w:line="240" w:lineRule="auto"/>
        <w:jc w:val="center"/>
        <w:rPr>
          <w:rFonts w:asciiTheme="majorBidi" w:hAnsiTheme="majorBidi" w:cs="Times New Roman"/>
          <w:b/>
          <w:sz w:val="24"/>
          <w:szCs w:val="24"/>
        </w:rPr>
      </w:pPr>
      <w:r>
        <w:rPr>
          <w:rFonts w:asciiTheme="majorBidi" w:hAnsiTheme="majorBidi" w:cs="Times New Roman"/>
          <w:b/>
          <w:sz w:val="24"/>
          <w:szCs w:val="24"/>
        </w:rPr>
        <w:t>Program Cover Document - MAT 120</w:t>
      </w:r>
      <w:r w:rsidR="00F36B02" w:rsidRPr="00F36B02">
        <w:rPr>
          <w:rFonts w:asciiTheme="majorBidi" w:hAnsiTheme="majorBidi" w:cs="Times New Roman"/>
          <w:b/>
          <w:sz w:val="24"/>
          <w:szCs w:val="24"/>
        </w:rPr>
        <w:t xml:space="preserve">: </w:t>
      </w:r>
      <w:proofErr w:type="spellStart"/>
      <w:r w:rsidR="00F36B02" w:rsidRPr="00F36B02">
        <w:rPr>
          <w:rFonts w:asciiTheme="majorBidi" w:hAnsiTheme="majorBidi" w:cs="Times New Roman"/>
          <w:b/>
          <w:sz w:val="24"/>
          <w:szCs w:val="24"/>
        </w:rPr>
        <w:t>Precalculus</w:t>
      </w:r>
      <w:proofErr w:type="spellEnd"/>
    </w:p>
    <w:p w14:paraId="6987AEC2" w14:textId="7544D78D" w:rsidR="00F36B02" w:rsidRPr="00F36B02" w:rsidRDefault="00F36B02" w:rsidP="00AF7862">
      <w:pPr>
        <w:spacing w:line="240" w:lineRule="auto"/>
        <w:jc w:val="both"/>
        <w:rPr>
          <w:rFonts w:asciiTheme="majorBidi" w:hAnsiTheme="majorBidi" w:cs="Times New Roman"/>
          <w:b/>
          <w:sz w:val="24"/>
          <w:szCs w:val="24"/>
        </w:rPr>
      </w:pPr>
      <w:r w:rsidRPr="00F36B02">
        <w:rPr>
          <w:rFonts w:asciiTheme="majorBidi" w:hAnsiTheme="majorBidi" w:cs="Times New Roman"/>
          <w:b/>
          <w:sz w:val="24"/>
          <w:szCs w:val="24"/>
        </w:rPr>
        <w:t>I.  Basic Course Information</w:t>
      </w:r>
    </w:p>
    <w:p w14:paraId="42B710A5" w14:textId="68E41457" w:rsidR="00EC6BA6" w:rsidRDefault="00115FF3" w:rsidP="00AF7862">
      <w:pPr>
        <w:pStyle w:val="BodyText"/>
        <w:rPr>
          <w:rFonts w:asciiTheme="majorBidi" w:hAnsiTheme="majorBidi" w:cs="Times New Roman"/>
          <w:shd w:val="clear" w:color="auto" w:fill="FFFFFF"/>
        </w:rPr>
      </w:pPr>
      <w:r>
        <w:rPr>
          <w:rFonts w:asciiTheme="majorBidi" w:hAnsiTheme="majorBidi" w:cs="Times New Roman"/>
          <w:shd w:val="clear" w:color="auto" w:fill="FFFFFF"/>
        </w:rPr>
        <w:t>MAT 120</w:t>
      </w:r>
      <w:r w:rsidR="00EC6BA6">
        <w:rPr>
          <w:rFonts w:asciiTheme="majorBidi" w:hAnsiTheme="majorBidi" w:cs="Times New Roman"/>
          <w:shd w:val="clear" w:color="auto" w:fill="FFFFFF"/>
        </w:rPr>
        <w:t xml:space="preserve">: </w:t>
      </w:r>
      <w:proofErr w:type="spellStart"/>
      <w:r w:rsidR="00EC6BA6">
        <w:rPr>
          <w:rFonts w:asciiTheme="majorBidi" w:hAnsiTheme="majorBidi" w:cs="Times New Roman"/>
          <w:shd w:val="clear" w:color="auto" w:fill="FFFFFF"/>
        </w:rPr>
        <w:t>Precalculus</w:t>
      </w:r>
      <w:proofErr w:type="spellEnd"/>
      <w:r w:rsidR="00935A56">
        <w:rPr>
          <w:rFonts w:asciiTheme="majorBidi" w:hAnsiTheme="majorBidi" w:cs="Times New Roman"/>
          <w:shd w:val="clear" w:color="auto" w:fill="FFFFFF"/>
        </w:rPr>
        <w:t xml:space="preserve"> is a one</w:t>
      </w:r>
      <w:r w:rsidR="00EC6BA6">
        <w:rPr>
          <w:rFonts w:asciiTheme="majorBidi" w:hAnsiTheme="majorBidi" w:cs="Times New Roman"/>
          <w:shd w:val="clear" w:color="auto" w:fill="FFFFFF"/>
        </w:rPr>
        <w:t xml:space="preserve"> course unit course that has two 80-minute meeting times each week.  The purpose of the course is to prepare students for success for a subsequent Calculus course.</w:t>
      </w:r>
    </w:p>
    <w:p w14:paraId="4AE1203D" w14:textId="696DC4DE" w:rsidR="00EC6BA6" w:rsidRDefault="00A851E3" w:rsidP="00AF7862">
      <w:pPr>
        <w:pStyle w:val="BodyText"/>
        <w:spacing w:after="0"/>
        <w:rPr>
          <w:rFonts w:asciiTheme="majorBidi" w:hAnsiTheme="majorBidi" w:cs="Times New Roman"/>
          <w:shd w:val="clear" w:color="auto" w:fill="FFFFFF"/>
        </w:rPr>
      </w:pPr>
      <w:r>
        <w:rPr>
          <w:rFonts w:asciiTheme="majorBidi" w:hAnsiTheme="majorBidi" w:cs="Times New Roman"/>
          <w:i/>
          <w:shd w:val="clear" w:color="auto" w:fill="FFFFFF"/>
        </w:rPr>
        <w:t>Course P</w:t>
      </w:r>
      <w:r w:rsidR="00EC6BA6" w:rsidRPr="00F36B02">
        <w:rPr>
          <w:rFonts w:asciiTheme="majorBidi" w:hAnsiTheme="majorBidi" w:cs="Times New Roman"/>
          <w:i/>
          <w:shd w:val="clear" w:color="auto" w:fill="FFFFFF"/>
        </w:rPr>
        <w:t>rerequisite</w:t>
      </w:r>
      <w:r w:rsidR="00EC6BA6" w:rsidRPr="00F36B02">
        <w:rPr>
          <w:rFonts w:asciiTheme="majorBidi" w:hAnsiTheme="majorBidi" w:cs="Times New Roman"/>
          <w:shd w:val="clear" w:color="auto" w:fill="FFFFFF"/>
        </w:rPr>
        <w:t>: MAT 095: Intermediate Algebra.</w:t>
      </w:r>
    </w:p>
    <w:p w14:paraId="161D2C4B" w14:textId="77777777" w:rsidR="00EC6BA6" w:rsidRDefault="00EC6BA6" w:rsidP="00AF7862">
      <w:pPr>
        <w:pStyle w:val="BodyText"/>
        <w:spacing w:after="0"/>
        <w:rPr>
          <w:rFonts w:asciiTheme="majorBidi" w:hAnsiTheme="majorBidi" w:cs="Times New Roman"/>
          <w:shd w:val="clear" w:color="auto" w:fill="FFFFFF"/>
        </w:rPr>
      </w:pPr>
    </w:p>
    <w:p w14:paraId="64796142" w14:textId="7C080C4C" w:rsidR="00F36B02" w:rsidRPr="00AF7862" w:rsidRDefault="00A851E3" w:rsidP="00AF7862">
      <w:pPr>
        <w:pStyle w:val="BodyText"/>
        <w:rPr>
          <w:rFonts w:asciiTheme="majorBidi" w:hAnsiTheme="majorBidi" w:cs="Times New Roman"/>
          <w:iCs/>
          <w:shd w:val="clear" w:color="auto" w:fill="FFFFFF"/>
        </w:rPr>
      </w:pPr>
      <w:r>
        <w:rPr>
          <w:rFonts w:asciiTheme="majorBidi" w:hAnsiTheme="majorBidi" w:cs="Times New Roman"/>
          <w:i/>
          <w:iCs/>
          <w:shd w:val="clear" w:color="auto" w:fill="FFFFFF"/>
        </w:rPr>
        <w:t>Course D</w:t>
      </w:r>
      <w:r w:rsidR="00EC6BA6" w:rsidRPr="00EC6BA6">
        <w:rPr>
          <w:rFonts w:asciiTheme="majorBidi" w:hAnsiTheme="majorBidi" w:cs="Times New Roman"/>
          <w:i/>
          <w:iCs/>
          <w:shd w:val="clear" w:color="auto" w:fill="FFFFFF"/>
        </w:rPr>
        <w:t>escription</w:t>
      </w:r>
      <w:r>
        <w:rPr>
          <w:rFonts w:asciiTheme="majorBidi" w:hAnsiTheme="majorBidi" w:cs="Times New Roman"/>
          <w:i/>
          <w:iCs/>
          <w:shd w:val="clear" w:color="auto" w:fill="FFFFFF"/>
        </w:rPr>
        <w:t xml:space="preserve"> (for Bulletin)</w:t>
      </w:r>
      <w:r w:rsidR="00EC6BA6">
        <w:rPr>
          <w:rFonts w:asciiTheme="majorBidi" w:hAnsiTheme="majorBidi" w:cs="Times New Roman"/>
          <w:shd w:val="clear" w:color="auto" w:fill="FFFFFF"/>
        </w:rPr>
        <w:t xml:space="preserve">: </w:t>
      </w:r>
      <w:r w:rsidR="00211D0D">
        <w:rPr>
          <w:rFonts w:asciiTheme="majorBidi" w:hAnsiTheme="majorBidi" w:cs="Times New Roman"/>
          <w:shd w:val="clear" w:color="auto" w:fill="FFFFFF"/>
        </w:rPr>
        <w:t xml:space="preserve">The </w:t>
      </w:r>
      <w:proofErr w:type="spellStart"/>
      <w:r w:rsidR="00F36B02" w:rsidRPr="00F36B02">
        <w:rPr>
          <w:rFonts w:asciiTheme="majorBidi" w:hAnsiTheme="majorBidi" w:cs="Times New Roman"/>
          <w:shd w:val="clear" w:color="auto" w:fill="FFFFFF"/>
        </w:rPr>
        <w:t>Precalculus</w:t>
      </w:r>
      <w:proofErr w:type="spellEnd"/>
      <w:r w:rsidR="00F36B02" w:rsidRPr="00F36B02">
        <w:rPr>
          <w:rFonts w:asciiTheme="majorBidi" w:hAnsiTheme="majorBidi" w:cs="Times New Roman"/>
          <w:shd w:val="clear" w:color="auto" w:fill="FFFFFF"/>
        </w:rPr>
        <w:t xml:space="preserve"> </w:t>
      </w:r>
      <w:r w:rsidR="00211D0D">
        <w:rPr>
          <w:rFonts w:asciiTheme="majorBidi" w:hAnsiTheme="majorBidi" w:cs="Times New Roman"/>
          <w:shd w:val="clear" w:color="auto" w:fill="FFFFFF"/>
        </w:rPr>
        <w:t xml:space="preserve">course teaches </w:t>
      </w:r>
      <w:r w:rsidR="00F36B02" w:rsidRPr="00F36B02">
        <w:rPr>
          <w:rFonts w:asciiTheme="majorBidi" w:hAnsiTheme="majorBidi" w:cs="Times New Roman"/>
          <w:shd w:val="clear" w:color="auto" w:fill="FFFFFF"/>
        </w:rPr>
        <w:t xml:space="preserve">students </w:t>
      </w:r>
      <w:r w:rsidR="00211D0D">
        <w:rPr>
          <w:rFonts w:asciiTheme="majorBidi" w:hAnsiTheme="majorBidi" w:cs="Times New Roman"/>
          <w:shd w:val="clear" w:color="auto" w:fill="FFFFFF"/>
        </w:rPr>
        <w:t xml:space="preserve">the foundational skills needed for success in a </w:t>
      </w:r>
      <w:r w:rsidR="00F36B02" w:rsidRPr="00F36B02">
        <w:rPr>
          <w:rFonts w:asciiTheme="majorBidi" w:hAnsiTheme="majorBidi" w:cs="Times New Roman"/>
          <w:shd w:val="clear" w:color="auto" w:fill="FFFFFF"/>
        </w:rPr>
        <w:t>Calculus</w:t>
      </w:r>
      <w:r w:rsidR="00211D0D">
        <w:rPr>
          <w:rFonts w:asciiTheme="majorBidi" w:hAnsiTheme="majorBidi" w:cs="Times New Roman"/>
          <w:shd w:val="clear" w:color="auto" w:fill="FFFFFF"/>
        </w:rPr>
        <w:t xml:space="preserve"> course</w:t>
      </w:r>
      <w:r w:rsidR="00F36B02" w:rsidRPr="00F36B02">
        <w:rPr>
          <w:rFonts w:asciiTheme="majorBidi" w:hAnsiTheme="majorBidi" w:cs="Times New Roman"/>
          <w:shd w:val="clear" w:color="auto" w:fill="FFFFFF"/>
        </w:rPr>
        <w:t xml:space="preserve">. </w:t>
      </w:r>
      <w:r w:rsidR="00211D0D">
        <w:rPr>
          <w:rFonts w:asciiTheme="majorBidi" w:hAnsiTheme="majorBidi" w:cs="Times New Roman"/>
          <w:iCs/>
          <w:shd w:val="clear" w:color="auto" w:fill="FFFFFF"/>
        </w:rPr>
        <w:t xml:space="preserve"> </w:t>
      </w:r>
      <w:r w:rsidR="00F36B02" w:rsidRPr="00F36B02">
        <w:rPr>
          <w:rFonts w:asciiTheme="majorBidi" w:hAnsiTheme="majorBidi" w:cs="Times New Roman"/>
          <w:iCs/>
          <w:shd w:val="clear" w:color="auto" w:fill="FFFFFF"/>
        </w:rPr>
        <w:t>The course topics include:</w:t>
      </w:r>
      <w:r w:rsidR="00211D0D">
        <w:rPr>
          <w:rFonts w:asciiTheme="majorBidi" w:hAnsiTheme="majorBidi" w:cs="Times New Roman"/>
          <w:iCs/>
          <w:shd w:val="clear" w:color="auto" w:fill="FFFFFF"/>
        </w:rPr>
        <w:t xml:space="preserve"> the</w:t>
      </w:r>
      <w:r w:rsidR="00F36B02" w:rsidRPr="00F36B02">
        <w:rPr>
          <w:rFonts w:asciiTheme="majorBidi" w:hAnsiTheme="majorBidi" w:cs="Times New Roman"/>
          <w:iCs/>
          <w:shd w:val="clear" w:color="auto" w:fill="FFFFFF"/>
        </w:rPr>
        <w:t xml:space="preserve"> fundamentals of algebra</w:t>
      </w:r>
      <w:r w:rsidR="00211D0D">
        <w:rPr>
          <w:rFonts w:asciiTheme="majorBidi" w:hAnsiTheme="majorBidi" w:cs="Times New Roman"/>
          <w:iCs/>
          <w:shd w:val="clear" w:color="auto" w:fill="FFFFFF"/>
        </w:rPr>
        <w:t>, exponential functions</w:t>
      </w:r>
      <w:r w:rsidR="00F36B02" w:rsidRPr="00F36B02">
        <w:rPr>
          <w:rFonts w:asciiTheme="majorBidi" w:hAnsiTheme="majorBidi" w:cs="Times New Roman"/>
          <w:iCs/>
          <w:shd w:val="clear" w:color="auto" w:fill="FFFFFF"/>
        </w:rPr>
        <w:t>, logarithms, and trigonometry. Stress is on computational and problem-solving techniques.</w:t>
      </w:r>
      <w:r w:rsidR="00AF7862">
        <w:rPr>
          <w:rFonts w:asciiTheme="majorBidi" w:hAnsiTheme="majorBidi" w:cs="Times New Roman"/>
          <w:iCs/>
          <w:shd w:val="clear" w:color="auto" w:fill="FFFFFF"/>
        </w:rPr>
        <w:br/>
      </w:r>
      <w:r w:rsidR="00F36B02" w:rsidRPr="00F36B02">
        <w:rPr>
          <w:rFonts w:asciiTheme="majorBidi" w:hAnsiTheme="majorBidi" w:cs="Times New Roman"/>
          <w:shd w:val="clear" w:color="auto" w:fill="FFFFFF"/>
        </w:rPr>
        <w:br/>
      </w:r>
      <w:r w:rsidR="00F36B02" w:rsidRPr="00F36B02">
        <w:rPr>
          <w:rFonts w:asciiTheme="majorBidi" w:hAnsiTheme="majorBidi" w:cs="Times New Roman"/>
          <w:b/>
        </w:rPr>
        <w:t xml:space="preserve">II. Learning Goals </w:t>
      </w:r>
    </w:p>
    <w:p w14:paraId="6E19E881" w14:textId="77777777" w:rsidR="00C549C4" w:rsidRDefault="00F36B02" w:rsidP="00AF7862">
      <w:pPr>
        <w:pStyle w:val="BodyText"/>
        <w:spacing w:after="0"/>
        <w:jc w:val="both"/>
        <w:rPr>
          <w:rFonts w:asciiTheme="majorBidi" w:hAnsiTheme="majorBidi" w:cs="Times New Roman"/>
        </w:rPr>
      </w:pPr>
      <w:r w:rsidRPr="00F36B02">
        <w:rPr>
          <w:rFonts w:asciiTheme="majorBidi" w:hAnsiTheme="majorBidi" w:cs="Times New Roman"/>
        </w:rPr>
        <w:t xml:space="preserve">Students should acquire the ability to: </w:t>
      </w:r>
    </w:p>
    <w:p w14:paraId="02E50982" w14:textId="77777777" w:rsidR="00C549C4" w:rsidRPr="00C549C4" w:rsidRDefault="00D07E6E" w:rsidP="00AF7862">
      <w:pPr>
        <w:pStyle w:val="BodyText"/>
        <w:numPr>
          <w:ilvl w:val="0"/>
          <w:numId w:val="1"/>
        </w:numPr>
        <w:spacing w:after="0"/>
        <w:jc w:val="both"/>
        <w:rPr>
          <w:rFonts w:asciiTheme="majorBidi" w:hAnsiTheme="majorBidi" w:cs="Times New Roman"/>
        </w:rPr>
      </w:pPr>
      <w:r w:rsidRPr="00C549C4">
        <w:rPr>
          <w:rFonts w:asciiTheme="majorBidi" w:eastAsia="Times New Roman" w:hAnsiTheme="majorBidi" w:cs="Times New Roman"/>
          <w:iCs/>
          <w:color w:val="181818"/>
        </w:rPr>
        <w:t>Demonstrate</w:t>
      </w:r>
      <w:r w:rsidRPr="00C549C4">
        <w:rPr>
          <w:rFonts w:asciiTheme="majorBidi" w:eastAsia="Times New Roman" w:hAnsiTheme="majorBidi" w:cs="Times New Roman"/>
          <w:iCs/>
          <w:color w:val="181818"/>
          <w:spacing w:val="-22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basic</w:t>
      </w:r>
      <w:r w:rsidRPr="00C549C4">
        <w:rPr>
          <w:rFonts w:asciiTheme="majorBidi" w:eastAsia="Times New Roman" w:hAnsiTheme="majorBidi" w:cs="Times New Roman"/>
          <w:iCs/>
          <w:color w:val="181818"/>
          <w:spacing w:val="-10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6"/>
        </w:rPr>
        <w:t>properties</w:t>
      </w:r>
      <w:r w:rsidRPr="00C549C4">
        <w:rPr>
          <w:rFonts w:asciiTheme="majorBidi" w:eastAsia="Times New Roman" w:hAnsiTheme="majorBidi" w:cs="Times New Roman"/>
          <w:iCs/>
          <w:color w:val="181818"/>
          <w:spacing w:val="-4"/>
          <w:w w:val="96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-8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real</w:t>
      </w:r>
      <w:r w:rsidRPr="00C549C4">
        <w:rPr>
          <w:rFonts w:asciiTheme="majorBidi" w:eastAsia="Times New Roman" w:hAnsiTheme="majorBidi" w:cs="Times New Roman"/>
          <w:iCs/>
          <w:color w:val="181818"/>
          <w:spacing w:val="-1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numbers.</w:t>
      </w:r>
    </w:p>
    <w:p w14:paraId="36538C9A" w14:textId="77777777" w:rsidR="00C549C4" w:rsidRPr="00C549C4" w:rsidRDefault="00D07E6E" w:rsidP="00AF7862">
      <w:pPr>
        <w:pStyle w:val="BodyText"/>
        <w:numPr>
          <w:ilvl w:val="0"/>
          <w:numId w:val="1"/>
        </w:numPr>
        <w:spacing w:after="0"/>
        <w:jc w:val="both"/>
        <w:rPr>
          <w:rFonts w:asciiTheme="majorBidi" w:hAnsiTheme="majorBidi" w:cs="Times New Roman"/>
        </w:rPr>
      </w:pPr>
      <w:r w:rsidRPr="00C549C4">
        <w:rPr>
          <w:rFonts w:asciiTheme="majorBidi" w:eastAsia="Times New Roman" w:hAnsiTheme="majorBidi" w:cs="Times New Roman"/>
          <w:iCs/>
          <w:color w:val="181818"/>
        </w:rPr>
        <w:t>Perform</w:t>
      </w:r>
      <w:r w:rsidRPr="00C549C4">
        <w:rPr>
          <w:rFonts w:asciiTheme="majorBidi" w:eastAsia="Times New Roman" w:hAnsiTheme="majorBidi" w:cs="Times New Roman"/>
          <w:iCs/>
          <w:color w:val="181818"/>
          <w:spacing w:val="-15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</w:rPr>
        <w:t>fundamental</w:t>
      </w:r>
      <w:r w:rsidRPr="00C549C4">
        <w:rPr>
          <w:rFonts w:asciiTheme="majorBidi" w:eastAsia="Times New Roman" w:hAnsiTheme="majorBidi" w:cs="Times New Roman"/>
          <w:iCs/>
          <w:color w:val="181818"/>
          <w:spacing w:val="-4"/>
          <w:w w:val="97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</w:rPr>
        <w:t>operations</w:t>
      </w:r>
      <w:r w:rsidRPr="00C549C4">
        <w:rPr>
          <w:rFonts w:asciiTheme="majorBidi" w:eastAsia="Times New Roman" w:hAnsiTheme="majorBidi" w:cs="Times New Roman"/>
          <w:iCs/>
          <w:color w:val="181818"/>
          <w:spacing w:val="-3"/>
          <w:w w:val="97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on</w:t>
      </w:r>
      <w:r w:rsidRPr="00C549C4">
        <w:rPr>
          <w:rFonts w:asciiTheme="majorBidi" w:eastAsia="Times New Roman" w:hAnsiTheme="majorBidi" w:cs="Times New Roman"/>
          <w:iCs/>
          <w:color w:val="181818"/>
          <w:spacing w:val="2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algebraic</w:t>
      </w:r>
      <w:r w:rsidRPr="00C549C4">
        <w:rPr>
          <w:rFonts w:asciiTheme="majorBidi" w:eastAsia="Times New Roman" w:hAnsiTheme="majorBidi" w:cs="Times New Roman"/>
          <w:iCs/>
          <w:color w:val="181818"/>
          <w:spacing w:val="-18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and</w:t>
      </w:r>
      <w:r w:rsidRPr="00C549C4">
        <w:rPr>
          <w:rFonts w:asciiTheme="majorBidi" w:eastAsia="Times New Roman" w:hAnsiTheme="majorBidi" w:cs="Times New Roman"/>
          <w:iCs/>
          <w:color w:val="181818"/>
          <w:spacing w:val="-2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transcendental functions</w:t>
      </w:r>
      <w:r w:rsidRPr="00C549C4">
        <w:rPr>
          <w:rFonts w:asciiTheme="majorBidi" w:eastAsia="Times New Roman" w:hAnsiTheme="majorBidi" w:cs="Times New Roman"/>
          <w:iCs/>
          <w:color w:val="181818"/>
          <w:spacing w:val="-9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and</w:t>
      </w:r>
      <w:r w:rsidRPr="00C549C4">
        <w:rPr>
          <w:rFonts w:asciiTheme="majorBidi" w:eastAsia="Times New Roman" w:hAnsiTheme="majorBidi" w:cs="Times New Roman"/>
          <w:iCs/>
          <w:color w:val="181818"/>
          <w:spacing w:val="-10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6"/>
        </w:rPr>
        <w:t>simplify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  <w:w w:val="96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the</w:t>
      </w:r>
      <w:r w:rsidRPr="00C549C4">
        <w:rPr>
          <w:rFonts w:asciiTheme="majorBidi" w:eastAsia="Times New Roman" w:hAnsiTheme="majorBidi" w:cs="Times New Roman"/>
          <w:iCs/>
          <w:color w:val="181818"/>
          <w:spacing w:val="-12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results.</w:t>
      </w:r>
    </w:p>
    <w:p w14:paraId="2782DE3A" w14:textId="77777777" w:rsidR="00C549C4" w:rsidRPr="00C549C4" w:rsidRDefault="00D07E6E" w:rsidP="00AF7862">
      <w:pPr>
        <w:pStyle w:val="BodyText"/>
        <w:numPr>
          <w:ilvl w:val="0"/>
          <w:numId w:val="1"/>
        </w:numPr>
        <w:spacing w:after="0"/>
        <w:jc w:val="both"/>
        <w:rPr>
          <w:rFonts w:asciiTheme="majorBidi" w:hAnsiTheme="majorBidi" w:cs="Times New Roman"/>
        </w:rPr>
      </w:pPr>
      <w:r w:rsidRPr="00C549C4">
        <w:rPr>
          <w:rFonts w:asciiTheme="majorBidi" w:eastAsia="Times New Roman" w:hAnsiTheme="majorBidi" w:cs="Times New Roman"/>
          <w:iCs/>
          <w:color w:val="181818"/>
        </w:rPr>
        <w:t>Determine</w:t>
      </w:r>
      <w:r w:rsidRPr="00C549C4">
        <w:rPr>
          <w:rFonts w:asciiTheme="majorBidi" w:eastAsia="Times New Roman" w:hAnsiTheme="majorBidi" w:cs="Times New Roman"/>
          <w:iCs/>
          <w:color w:val="181818"/>
          <w:spacing w:val="-17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the</w:t>
      </w:r>
      <w:r w:rsidRPr="00C549C4">
        <w:rPr>
          <w:rFonts w:asciiTheme="majorBidi" w:eastAsia="Times New Roman" w:hAnsiTheme="majorBidi" w:cs="Times New Roman"/>
          <w:iCs/>
          <w:color w:val="181818"/>
          <w:spacing w:val="-3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</w:rPr>
        <w:t>domain</w:t>
      </w:r>
      <w:r w:rsidRPr="00C549C4">
        <w:rPr>
          <w:rFonts w:asciiTheme="majorBidi" w:eastAsia="Times New Roman" w:hAnsiTheme="majorBidi" w:cs="Times New Roman"/>
          <w:iCs/>
          <w:color w:val="181818"/>
          <w:spacing w:val="-4"/>
          <w:w w:val="97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and</w:t>
      </w:r>
      <w:r w:rsidRPr="00C549C4">
        <w:rPr>
          <w:rFonts w:asciiTheme="majorBidi" w:eastAsia="Times New Roman" w:hAnsiTheme="majorBidi" w:cs="Times New Roman"/>
          <w:iCs/>
          <w:color w:val="181818"/>
          <w:spacing w:val="-13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range</w:t>
      </w:r>
      <w:r w:rsidRPr="00C549C4">
        <w:rPr>
          <w:rFonts w:asciiTheme="majorBidi" w:eastAsia="Times New Roman" w:hAnsiTheme="majorBidi" w:cs="Times New Roman"/>
          <w:iCs/>
          <w:color w:val="181818"/>
          <w:spacing w:val="-1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1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these</w:t>
      </w:r>
      <w:r w:rsidRPr="00C549C4">
        <w:rPr>
          <w:rFonts w:asciiTheme="majorBidi" w:eastAsia="Times New Roman" w:hAnsiTheme="majorBidi" w:cs="Times New Roman"/>
          <w:iCs/>
          <w:color w:val="181818"/>
          <w:spacing w:val="-10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functions,</w:t>
      </w:r>
      <w:r w:rsidRPr="00C549C4">
        <w:rPr>
          <w:rFonts w:asciiTheme="majorBidi" w:eastAsia="Times New Roman" w:hAnsiTheme="majorBidi" w:cs="Times New Roman"/>
          <w:iCs/>
          <w:color w:val="181818"/>
          <w:spacing w:val="-22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including composite</w:t>
      </w:r>
      <w:r w:rsidRPr="00C549C4">
        <w:rPr>
          <w:rFonts w:asciiTheme="majorBidi" w:eastAsia="Times New Roman" w:hAnsiTheme="majorBidi" w:cs="Times New Roman"/>
          <w:iCs/>
          <w:color w:val="181818"/>
          <w:spacing w:val="-20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functions.</w:t>
      </w:r>
    </w:p>
    <w:p w14:paraId="3BA070B6" w14:textId="77777777" w:rsidR="00C549C4" w:rsidRPr="00C549C4" w:rsidRDefault="00D07E6E" w:rsidP="00AF7862">
      <w:pPr>
        <w:pStyle w:val="BodyText"/>
        <w:numPr>
          <w:ilvl w:val="0"/>
          <w:numId w:val="1"/>
        </w:numPr>
        <w:spacing w:after="0"/>
        <w:jc w:val="both"/>
        <w:rPr>
          <w:rFonts w:asciiTheme="majorBidi" w:hAnsiTheme="majorBidi" w:cs="Times New Roman"/>
        </w:rPr>
      </w:pPr>
      <w:r w:rsidRPr="00C549C4">
        <w:rPr>
          <w:rFonts w:asciiTheme="majorBidi" w:eastAsia="Times New Roman" w:hAnsiTheme="majorBidi" w:cs="Times New Roman"/>
          <w:iCs/>
          <w:color w:val="181818"/>
        </w:rPr>
        <w:t>Sketch</w:t>
      </w:r>
      <w:r w:rsidRPr="00C549C4">
        <w:rPr>
          <w:rFonts w:asciiTheme="majorBidi" w:eastAsia="Times New Roman" w:hAnsiTheme="majorBidi" w:cs="Times New Roman"/>
          <w:iCs/>
          <w:color w:val="181818"/>
          <w:spacing w:val="-8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graphs</w:t>
      </w:r>
      <w:r w:rsidRPr="00C549C4">
        <w:rPr>
          <w:rFonts w:asciiTheme="majorBidi" w:eastAsia="Times New Roman" w:hAnsiTheme="majorBidi" w:cs="Times New Roman"/>
          <w:iCs/>
          <w:color w:val="181818"/>
          <w:spacing w:val="-19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-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</w:rPr>
        <w:t>these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  <w:w w:val="97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</w:rPr>
        <w:t>functions</w:t>
      </w:r>
      <w:r w:rsidRPr="00C549C4">
        <w:rPr>
          <w:rFonts w:asciiTheme="majorBidi" w:eastAsia="Times New Roman" w:hAnsiTheme="majorBidi" w:cs="Times New Roman"/>
          <w:iCs/>
          <w:color w:val="181818"/>
          <w:spacing w:val="4"/>
          <w:w w:val="97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by</w:t>
      </w:r>
      <w:r w:rsidRPr="00C549C4">
        <w:rPr>
          <w:rFonts w:asciiTheme="majorBidi" w:eastAsia="Times New Roman" w:hAnsiTheme="majorBidi" w:cs="Times New Roman"/>
          <w:iCs/>
          <w:color w:val="181818"/>
          <w:spacing w:val="-8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an</w:t>
      </w:r>
      <w:r w:rsidRPr="00C549C4">
        <w:rPr>
          <w:rFonts w:asciiTheme="majorBidi" w:eastAsia="Times New Roman" w:hAnsiTheme="majorBidi" w:cs="Times New Roman"/>
          <w:iCs/>
          <w:color w:val="181818"/>
          <w:spacing w:val="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analysis</w:t>
      </w:r>
      <w:r w:rsidRPr="00C549C4">
        <w:rPr>
          <w:rFonts w:asciiTheme="majorBidi" w:eastAsia="Times New Roman" w:hAnsiTheme="majorBidi" w:cs="Times New Roman"/>
          <w:iCs/>
          <w:color w:val="181818"/>
          <w:spacing w:val="-22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of their</w:t>
      </w:r>
      <w:r w:rsidRPr="00C549C4">
        <w:rPr>
          <w:rFonts w:asciiTheme="majorBidi" w:eastAsia="Times New Roman" w:hAnsiTheme="majorBidi" w:cs="Times New Roman"/>
          <w:iCs/>
          <w:color w:val="181818"/>
          <w:spacing w:val="-1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properties rather</w:t>
      </w:r>
      <w:r w:rsidRPr="00C549C4">
        <w:rPr>
          <w:rFonts w:asciiTheme="majorBidi" w:eastAsia="Times New Roman" w:hAnsiTheme="majorBidi" w:cs="Times New Roman"/>
          <w:iCs/>
          <w:color w:val="181818"/>
          <w:spacing w:val="-13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than</w:t>
      </w:r>
      <w:r w:rsidRPr="00C549C4">
        <w:rPr>
          <w:rFonts w:asciiTheme="majorBidi" w:eastAsia="Times New Roman" w:hAnsiTheme="majorBidi" w:cs="Times New Roman"/>
          <w:iCs/>
          <w:color w:val="181818"/>
          <w:spacing w:val="-1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by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</w:rPr>
        <w:t>merely</w:t>
      </w:r>
      <w:r w:rsidRPr="00C549C4">
        <w:rPr>
          <w:rFonts w:asciiTheme="majorBidi" w:eastAsia="Times New Roman" w:hAnsiTheme="majorBidi" w:cs="Times New Roman"/>
          <w:iCs/>
          <w:color w:val="181818"/>
          <w:spacing w:val="-15"/>
          <w:w w:val="97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plotting</w:t>
      </w:r>
      <w:r w:rsidRPr="00C549C4">
        <w:rPr>
          <w:rFonts w:asciiTheme="majorBidi" w:eastAsia="Times New Roman" w:hAnsiTheme="majorBidi" w:cs="Times New Roman"/>
          <w:iCs/>
          <w:color w:val="181818"/>
          <w:spacing w:val="-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sets</w:t>
      </w:r>
      <w:r w:rsidRPr="00C549C4">
        <w:rPr>
          <w:rFonts w:asciiTheme="majorBidi" w:eastAsia="Times New Roman" w:hAnsiTheme="majorBidi" w:cs="Times New Roman"/>
          <w:iCs/>
          <w:color w:val="181818"/>
          <w:spacing w:val="-9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3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points.</w:t>
      </w:r>
    </w:p>
    <w:p w14:paraId="0656C61D" w14:textId="77777777" w:rsidR="00C549C4" w:rsidRPr="00C549C4" w:rsidRDefault="00D07E6E" w:rsidP="00AF7862">
      <w:pPr>
        <w:pStyle w:val="BodyText"/>
        <w:numPr>
          <w:ilvl w:val="0"/>
          <w:numId w:val="1"/>
        </w:numPr>
        <w:spacing w:after="0"/>
        <w:jc w:val="both"/>
        <w:rPr>
          <w:rFonts w:asciiTheme="majorBidi" w:hAnsiTheme="majorBidi" w:cs="Times New Roman"/>
        </w:rPr>
      </w:pPr>
      <w:r w:rsidRPr="00C549C4">
        <w:rPr>
          <w:rFonts w:asciiTheme="majorBidi" w:eastAsia="Times New Roman" w:hAnsiTheme="majorBidi" w:cs="Times New Roman"/>
          <w:iCs/>
          <w:color w:val="181818"/>
        </w:rPr>
        <w:t>Find</w:t>
      </w:r>
      <w:r w:rsidRPr="00C549C4">
        <w:rPr>
          <w:rFonts w:asciiTheme="majorBidi" w:eastAsia="Times New Roman" w:hAnsiTheme="majorBidi" w:cs="Times New Roman"/>
          <w:iCs/>
          <w:color w:val="181818"/>
          <w:spacing w:val="-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the</w:t>
      </w:r>
      <w:r w:rsidRPr="00C549C4">
        <w:rPr>
          <w:rFonts w:asciiTheme="majorBidi" w:eastAsia="Times New Roman" w:hAnsiTheme="majorBidi" w:cs="Times New Roman"/>
          <w:iCs/>
          <w:color w:val="181818"/>
          <w:spacing w:val="-6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zeros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</w:rPr>
        <w:t>functions</w:t>
      </w:r>
      <w:r w:rsidRPr="00C549C4">
        <w:rPr>
          <w:rFonts w:asciiTheme="majorBidi" w:eastAsia="Times New Roman" w:hAnsiTheme="majorBidi" w:cs="Times New Roman"/>
          <w:iCs/>
          <w:color w:val="181818"/>
          <w:spacing w:val="-3"/>
          <w:w w:val="97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and</w:t>
      </w:r>
      <w:r w:rsidRPr="00C549C4">
        <w:rPr>
          <w:rFonts w:asciiTheme="majorBidi" w:eastAsia="Times New Roman" w:hAnsiTheme="majorBidi" w:cs="Times New Roman"/>
          <w:iCs/>
          <w:color w:val="181818"/>
          <w:spacing w:val="-15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solve</w:t>
      </w:r>
      <w:r w:rsidRPr="00C549C4">
        <w:rPr>
          <w:rFonts w:asciiTheme="majorBidi" w:eastAsia="Times New Roman" w:hAnsiTheme="majorBidi" w:cs="Times New Roman"/>
          <w:iCs/>
          <w:color w:val="181818"/>
          <w:spacing w:val="2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algebraic</w:t>
      </w:r>
      <w:r w:rsidRPr="00C549C4">
        <w:rPr>
          <w:rFonts w:asciiTheme="majorBidi" w:eastAsia="Times New Roman" w:hAnsiTheme="majorBidi" w:cs="Times New Roman"/>
          <w:iCs/>
          <w:color w:val="181818"/>
          <w:spacing w:val="-18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and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trigonometric equations.</w:t>
      </w:r>
    </w:p>
    <w:p w14:paraId="1B786773" w14:textId="77777777" w:rsidR="00C549C4" w:rsidRPr="00211D0D" w:rsidRDefault="00F36B02" w:rsidP="00AF7862">
      <w:pPr>
        <w:pStyle w:val="BodyText"/>
        <w:numPr>
          <w:ilvl w:val="0"/>
          <w:numId w:val="1"/>
        </w:numPr>
        <w:spacing w:after="0"/>
        <w:jc w:val="both"/>
        <w:rPr>
          <w:rFonts w:asciiTheme="majorBidi" w:hAnsiTheme="majorBidi" w:cs="Times New Roman"/>
        </w:rPr>
      </w:pPr>
      <w:r w:rsidRPr="00C549C4">
        <w:rPr>
          <w:rFonts w:asciiTheme="majorBidi" w:eastAsia="Times New Roman" w:hAnsiTheme="majorBidi" w:cs="Times New Roman"/>
          <w:iCs/>
          <w:color w:val="181818"/>
        </w:rPr>
        <w:t xml:space="preserve">Solve problems using logarithmic and exponential functions.  </w:t>
      </w:r>
    </w:p>
    <w:p w14:paraId="7DDE08EE" w14:textId="6363D023" w:rsidR="00211D0D" w:rsidRPr="00211D0D" w:rsidRDefault="00211D0D" w:rsidP="00AF7862">
      <w:pPr>
        <w:pStyle w:val="BodyText"/>
        <w:numPr>
          <w:ilvl w:val="0"/>
          <w:numId w:val="1"/>
        </w:numPr>
        <w:spacing w:after="0"/>
        <w:jc w:val="both"/>
        <w:rPr>
          <w:rFonts w:asciiTheme="majorBidi" w:hAnsiTheme="majorBidi" w:cs="Times New Roman"/>
        </w:rPr>
      </w:pPr>
      <w:r>
        <w:rPr>
          <w:rFonts w:asciiTheme="majorBidi" w:eastAsia="Times New Roman" w:hAnsiTheme="majorBidi" w:cs="Times New Roman"/>
          <w:iCs/>
          <w:color w:val="181818"/>
        </w:rPr>
        <w:t xml:space="preserve">Solve problems using </w:t>
      </w:r>
      <w:r w:rsidRPr="00C549C4">
        <w:rPr>
          <w:rFonts w:asciiTheme="majorBidi" w:eastAsia="Times New Roman" w:hAnsiTheme="majorBidi" w:cs="Times New Roman"/>
          <w:iCs/>
          <w:color w:val="181818"/>
          <w:w w:val="98"/>
        </w:rPr>
        <w:t>trigonometric</w:t>
      </w:r>
      <w:r w:rsidRPr="00C549C4">
        <w:rPr>
          <w:rFonts w:asciiTheme="majorBidi" w:eastAsia="Times New Roman" w:hAnsiTheme="majorBidi" w:cs="Times New Roman"/>
          <w:iCs/>
          <w:color w:val="181818"/>
          <w:spacing w:val="1"/>
          <w:w w:val="98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functions.</w:t>
      </w:r>
    </w:p>
    <w:p w14:paraId="6BE162A4" w14:textId="6C4141F8" w:rsidR="00254F85" w:rsidRPr="00C549C4" w:rsidRDefault="00D07E6E" w:rsidP="00AF7862">
      <w:pPr>
        <w:pStyle w:val="BodyText"/>
        <w:numPr>
          <w:ilvl w:val="0"/>
          <w:numId w:val="1"/>
        </w:numPr>
        <w:spacing w:after="0"/>
        <w:rPr>
          <w:rFonts w:asciiTheme="majorBidi" w:hAnsiTheme="majorBidi" w:cs="Times New Roman"/>
        </w:rPr>
      </w:pPr>
      <w:r w:rsidRPr="00C549C4">
        <w:rPr>
          <w:rFonts w:asciiTheme="majorBidi" w:eastAsia="Times New Roman" w:hAnsiTheme="majorBidi" w:cs="Times New Roman"/>
          <w:iCs/>
          <w:color w:val="181818"/>
        </w:rPr>
        <w:t>Solve</w:t>
      </w:r>
      <w:r w:rsidRPr="00C549C4">
        <w:rPr>
          <w:rFonts w:asciiTheme="majorBidi" w:eastAsia="Times New Roman" w:hAnsiTheme="majorBidi" w:cs="Times New Roman"/>
          <w:iCs/>
          <w:color w:val="181818"/>
          <w:spacing w:val="-15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"verbal"</w:t>
      </w:r>
      <w:r w:rsidRPr="00C549C4">
        <w:rPr>
          <w:rFonts w:asciiTheme="majorBidi" w:eastAsia="Times New Roman" w:hAnsiTheme="majorBidi" w:cs="Times New Roman"/>
          <w:iCs/>
          <w:color w:val="181818"/>
          <w:spacing w:val="-5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6"/>
        </w:rPr>
        <w:t>problems</w:t>
      </w:r>
      <w:r w:rsidRPr="00C549C4">
        <w:rPr>
          <w:rFonts w:asciiTheme="majorBidi" w:eastAsia="Times New Roman" w:hAnsiTheme="majorBidi" w:cs="Times New Roman"/>
          <w:iCs/>
          <w:color w:val="181818"/>
          <w:spacing w:val="-6"/>
          <w:w w:val="96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relating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to</w:t>
      </w:r>
      <w:r w:rsidRPr="00C549C4">
        <w:rPr>
          <w:rFonts w:asciiTheme="majorBidi" w:eastAsia="Times New Roman" w:hAnsiTheme="majorBidi" w:cs="Times New Roman"/>
          <w:iCs/>
          <w:color w:val="181818"/>
          <w:spacing w:val="-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</w:rPr>
        <w:t>applications.</w:t>
      </w:r>
      <w:r w:rsidR="00254F85" w:rsidRPr="00C549C4">
        <w:rPr>
          <w:rFonts w:asciiTheme="majorBidi" w:eastAsia="Times New Roman" w:hAnsiTheme="majorBidi" w:cs="Times New Roman"/>
          <w:iCs/>
          <w:color w:val="181818"/>
        </w:rPr>
        <w:br/>
      </w:r>
    </w:p>
    <w:p w14:paraId="01164B94" w14:textId="77777777" w:rsidR="00C549C4" w:rsidRDefault="003C7FC6" w:rsidP="00AF7862">
      <w:pPr>
        <w:tabs>
          <w:tab w:val="left" w:pos="2340"/>
        </w:tabs>
        <w:spacing w:after="0" w:line="240" w:lineRule="auto"/>
        <w:ind w:right="-20"/>
        <w:rPr>
          <w:rFonts w:asciiTheme="majorBidi" w:eastAsia="Times New Roman" w:hAnsiTheme="majorBidi" w:cs="Times New Roman"/>
          <w:iCs/>
          <w:sz w:val="24"/>
          <w:szCs w:val="24"/>
        </w:rPr>
      </w:pPr>
      <w:r w:rsidRPr="00F36B02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The course will</w:t>
      </w:r>
      <w:r w:rsid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 xml:space="preserve"> cover the following concepts. </w:t>
      </w:r>
      <w:r w:rsidRPr="00F36B02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 xml:space="preserve">The specific list of topics and sections to be covered is appended to this document. </w:t>
      </w:r>
    </w:p>
    <w:p w14:paraId="0E180126" w14:textId="5B9F0194" w:rsidR="00C549C4" w:rsidRPr="00C549C4" w:rsidRDefault="00D07E6E" w:rsidP="00AF7862">
      <w:pPr>
        <w:pStyle w:val="ListParagraph"/>
        <w:numPr>
          <w:ilvl w:val="0"/>
          <w:numId w:val="7"/>
        </w:numPr>
        <w:tabs>
          <w:tab w:val="left" w:pos="2340"/>
        </w:tabs>
        <w:spacing w:after="0" w:line="240" w:lineRule="auto"/>
        <w:ind w:right="-20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Review</w:t>
      </w:r>
      <w:r w:rsidRPr="00C549C4">
        <w:rPr>
          <w:rFonts w:asciiTheme="majorBidi" w:eastAsia="Times New Roman" w:hAnsiTheme="majorBidi" w:cs="Times New Roman"/>
          <w:iCs/>
          <w:color w:val="181818"/>
          <w:spacing w:val="-9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-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sets,</w:t>
      </w:r>
      <w:r w:rsidRPr="00C549C4">
        <w:rPr>
          <w:rFonts w:asciiTheme="majorBidi" w:eastAsia="Times New Roman" w:hAnsiTheme="majorBidi" w:cs="Times New Roman"/>
          <w:iCs/>
          <w:color w:val="181818"/>
          <w:spacing w:val="-1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intervals,</w:t>
      </w:r>
      <w:r w:rsidR="003C7FC6" w:rsidRPr="00C549C4">
        <w:rPr>
          <w:rFonts w:asciiTheme="majorBidi" w:eastAsia="Times New Roman" w:hAnsiTheme="majorBidi" w:cs="Times New Roman"/>
          <w:iCs/>
          <w:color w:val="181818"/>
          <w:spacing w:val="-23"/>
          <w:sz w:val="24"/>
          <w:szCs w:val="24"/>
        </w:rPr>
        <w:t xml:space="preserve"> </w:t>
      </w:r>
      <w:r w:rsidR="003C7FC6" w:rsidRPr="00C549C4">
        <w:rPr>
          <w:rFonts w:asciiTheme="majorBidi" w:eastAsia="Times New Roman" w:hAnsiTheme="majorBidi" w:cs="Times New Roman"/>
          <w:iCs/>
          <w:color w:val="181818"/>
          <w:w w:val="96"/>
          <w:sz w:val="24"/>
          <w:szCs w:val="24"/>
        </w:rPr>
        <w:t>C</w:t>
      </w:r>
      <w:r w:rsidRPr="00C549C4">
        <w:rPr>
          <w:rFonts w:asciiTheme="majorBidi" w:eastAsia="Times New Roman" w:hAnsiTheme="majorBidi" w:cs="Times New Roman"/>
          <w:iCs/>
          <w:color w:val="181818"/>
          <w:w w:val="96"/>
          <w:sz w:val="24"/>
          <w:szCs w:val="24"/>
        </w:rPr>
        <w:t>artesian</w:t>
      </w:r>
      <w:r w:rsidRPr="00C549C4">
        <w:rPr>
          <w:rFonts w:asciiTheme="majorBidi" w:eastAsia="Times New Roman" w:hAnsiTheme="majorBidi" w:cs="Times New Roman"/>
          <w:iCs/>
          <w:color w:val="181818"/>
          <w:spacing w:val="-2"/>
          <w:w w:val="9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coordinates,</w:t>
      </w:r>
      <w:r w:rsidRPr="00C549C4">
        <w:rPr>
          <w:rFonts w:asciiTheme="majorBidi" w:eastAsia="Times New Roman" w:hAnsiTheme="majorBidi" w:cs="Times New Roman"/>
          <w:iCs/>
          <w:color w:val="181818"/>
          <w:spacing w:val="-19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graphs.</w:t>
      </w:r>
      <w:r w:rsidRPr="00C549C4">
        <w:rPr>
          <w:rFonts w:asciiTheme="majorBidi" w:eastAsia="Times New Roman" w:hAnsiTheme="majorBidi" w:cs="Times New Roman"/>
          <w:iCs/>
          <w:color w:val="181818"/>
          <w:spacing w:val="-18"/>
          <w:sz w:val="24"/>
          <w:szCs w:val="24"/>
        </w:rPr>
        <w:t xml:space="preserve"> </w:t>
      </w:r>
    </w:p>
    <w:p w14:paraId="33013672" w14:textId="77777777" w:rsidR="00C549C4" w:rsidRPr="00C549C4" w:rsidRDefault="00D07E6E" w:rsidP="00AF7862">
      <w:pPr>
        <w:pStyle w:val="ListParagraph"/>
        <w:numPr>
          <w:ilvl w:val="0"/>
          <w:numId w:val="7"/>
        </w:numPr>
        <w:tabs>
          <w:tab w:val="left" w:pos="2340"/>
        </w:tabs>
        <w:spacing w:after="0" w:line="240" w:lineRule="auto"/>
        <w:ind w:right="-20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Functions:</w:t>
      </w:r>
      <w:r w:rsidRPr="00C549C4">
        <w:rPr>
          <w:rFonts w:asciiTheme="majorBidi" w:eastAsia="Times New Roman" w:hAnsiTheme="majorBidi" w:cs="Times New Roman"/>
          <w:iCs/>
          <w:color w:val="181818"/>
          <w:spacing w:val="34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range,</w:t>
      </w:r>
      <w:r w:rsidRPr="00C549C4">
        <w:rPr>
          <w:rFonts w:asciiTheme="majorBidi" w:eastAsia="Times New Roman" w:hAnsiTheme="majorBidi" w:cs="Times New Roman"/>
          <w:iCs/>
          <w:color w:val="181818"/>
          <w:spacing w:val="-10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domain,</w:t>
      </w:r>
      <w:r w:rsidRPr="00C549C4">
        <w:rPr>
          <w:rFonts w:asciiTheme="majorBidi" w:eastAsia="Times New Roman" w:hAnsiTheme="majorBidi" w:cs="Times New Roman"/>
          <w:iCs/>
          <w:color w:val="181818"/>
          <w:spacing w:val="-8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inverse</w:t>
      </w:r>
      <w:r w:rsidRPr="00C549C4">
        <w:rPr>
          <w:rFonts w:asciiTheme="majorBidi" w:eastAsia="Times New Roman" w:hAnsiTheme="majorBidi" w:cs="Times New Roman"/>
          <w:iCs/>
          <w:color w:val="181818"/>
          <w:spacing w:val="-7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functions.</w:t>
      </w:r>
      <w:r w:rsidRPr="00C549C4">
        <w:rPr>
          <w:rFonts w:asciiTheme="majorBidi" w:eastAsia="Times New Roman" w:hAnsiTheme="majorBidi" w:cs="Times New Roman"/>
          <w:iCs/>
          <w:color w:val="181818"/>
          <w:spacing w:val="-14"/>
          <w:sz w:val="24"/>
          <w:szCs w:val="24"/>
        </w:rPr>
        <w:t xml:space="preserve"> </w:t>
      </w:r>
    </w:p>
    <w:p w14:paraId="1B4BFA9C" w14:textId="77777777" w:rsidR="00C549C4" w:rsidRPr="00C549C4" w:rsidRDefault="00D07E6E" w:rsidP="00AF7862">
      <w:pPr>
        <w:pStyle w:val="ListParagraph"/>
        <w:numPr>
          <w:ilvl w:val="0"/>
          <w:numId w:val="7"/>
        </w:numPr>
        <w:tabs>
          <w:tab w:val="left" w:pos="2340"/>
        </w:tabs>
        <w:spacing w:after="0" w:line="240" w:lineRule="auto"/>
        <w:ind w:right="-20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Analytic</w:t>
      </w:r>
      <w:r w:rsidRPr="00C549C4">
        <w:rPr>
          <w:rFonts w:asciiTheme="majorBidi" w:eastAsia="Times New Roman" w:hAnsiTheme="majorBidi" w:cs="Times New Roman"/>
          <w:iCs/>
          <w:color w:val="181818"/>
          <w:spacing w:val="-2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Geometry:</w:t>
      </w:r>
      <w:r w:rsidRPr="00C549C4">
        <w:rPr>
          <w:rFonts w:asciiTheme="majorBidi" w:eastAsia="Times New Roman" w:hAnsiTheme="majorBidi" w:cs="Times New Roman"/>
          <w:iCs/>
          <w:color w:val="181818"/>
          <w:spacing w:val="3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slopes</w:t>
      </w:r>
      <w:r w:rsidRPr="00C549C4">
        <w:rPr>
          <w:rFonts w:asciiTheme="majorBidi" w:eastAsia="Times New Roman" w:hAnsiTheme="majorBidi" w:cs="Times New Roman"/>
          <w:iCs/>
          <w:color w:val="181818"/>
          <w:spacing w:val="-9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of</w:t>
      </w:r>
      <w:r w:rsidR="00254F85"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lines,</w:t>
      </w:r>
      <w:r w:rsidRPr="00C549C4">
        <w:rPr>
          <w:rFonts w:asciiTheme="majorBidi" w:eastAsia="Times New Roman" w:hAnsiTheme="majorBidi" w:cs="Times New Roman"/>
          <w:iCs/>
          <w:color w:val="181818"/>
          <w:spacing w:val="29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distance</w:t>
      </w:r>
      <w:r w:rsidRPr="00C549C4">
        <w:rPr>
          <w:rFonts w:asciiTheme="majorBidi" w:eastAsia="Times New Roman" w:hAnsiTheme="majorBidi" w:cs="Times New Roman"/>
          <w:iCs/>
          <w:color w:val="181818"/>
          <w:spacing w:val="-1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formula,</w:t>
      </w:r>
      <w:r w:rsidRPr="00C549C4">
        <w:rPr>
          <w:rFonts w:asciiTheme="majorBidi" w:eastAsia="Times New Roman" w:hAnsiTheme="majorBidi" w:cs="Times New Roman"/>
          <w:iCs/>
          <w:color w:val="181818"/>
          <w:spacing w:val="-4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linear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equations, translation</w:t>
      </w:r>
      <w:r w:rsidRPr="00C549C4">
        <w:rPr>
          <w:rFonts w:asciiTheme="majorBidi" w:eastAsia="Times New Roman" w:hAnsiTheme="majorBidi" w:cs="Times New Roman"/>
          <w:iCs/>
          <w:color w:val="181818"/>
          <w:spacing w:val="-2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-1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coordinates,</w:t>
      </w:r>
      <w:r w:rsidRPr="00C549C4">
        <w:rPr>
          <w:rFonts w:asciiTheme="majorBidi" w:eastAsia="Times New Roman" w:hAnsiTheme="majorBidi" w:cs="Times New Roman"/>
          <w:iCs/>
          <w:color w:val="181818"/>
          <w:spacing w:val="-1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equations</w:t>
      </w:r>
      <w:r w:rsidRPr="00C549C4">
        <w:rPr>
          <w:rFonts w:asciiTheme="majorBidi" w:eastAsia="Times New Roman" w:hAnsiTheme="majorBidi" w:cs="Times New Roman"/>
          <w:iCs/>
          <w:color w:val="181818"/>
          <w:spacing w:val="-9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-1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all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conics</w:t>
      </w:r>
      <w:r w:rsidRPr="00C549C4">
        <w:rPr>
          <w:rFonts w:asciiTheme="majorBidi" w:eastAsia="Times New Roman" w:hAnsiTheme="majorBidi" w:cs="Times New Roman"/>
          <w:iCs/>
          <w:color w:val="181818"/>
          <w:spacing w:val="-3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 xml:space="preserve">with translations, </w:t>
      </w:r>
      <w:r w:rsidRPr="00C549C4">
        <w:rPr>
          <w:rFonts w:asciiTheme="majorBidi" w:eastAsia="Times New Roman" w:hAnsiTheme="majorBidi" w:cs="Times New Roman"/>
          <w:iCs/>
          <w:color w:val="181818"/>
          <w:w w:val="98"/>
          <w:sz w:val="24"/>
          <w:szCs w:val="24"/>
        </w:rPr>
        <w:t>symmetry,</w:t>
      </w:r>
      <w:r w:rsidRPr="00C549C4">
        <w:rPr>
          <w:rFonts w:asciiTheme="majorBidi" w:eastAsia="Times New Roman" w:hAnsiTheme="majorBidi" w:cs="Times New Roman"/>
          <w:iCs/>
          <w:color w:val="181818"/>
          <w:spacing w:val="-4"/>
          <w:w w:val="9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odd</w:t>
      </w:r>
      <w:r w:rsidRPr="00C549C4">
        <w:rPr>
          <w:rFonts w:asciiTheme="majorBidi" w:eastAsia="Times New Roman" w:hAnsiTheme="majorBidi" w:cs="Times New Roman"/>
          <w:iCs/>
          <w:color w:val="181818"/>
          <w:spacing w:val="-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and</w:t>
      </w:r>
      <w:r w:rsidRPr="00C549C4">
        <w:rPr>
          <w:rFonts w:asciiTheme="majorBidi" w:eastAsia="Times New Roman" w:hAnsiTheme="majorBidi" w:cs="Times New Roman"/>
          <w:iCs/>
          <w:color w:val="181818"/>
          <w:spacing w:val="-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even</w:t>
      </w:r>
      <w:r w:rsidRPr="00C549C4">
        <w:rPr>
          <w:rFonts w:asciiTheme="majorBidi" w:eastAsia="Times New Roman" w:hAnsiTheme="majorBidi" w:cs="Times New Roman"/>
          <w:iCs/>
          <w:color w:val="181818"/>
          <w:spacing w:val="-11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functions.</w:t>
      </w:r>
    </w:p>
    <w:p w14:paraId="5FBCD43D" w14:textId="2CDA118F" w:rsidR="003944A9" w:rsidRPr="00C549C4" w:rsidRDefault="00D07E6E" w:rsidP="00AF7862">
      <w:pPr>
        <w:pStyle w:val="ListParagraph"/>
        <w:numPr>
          <w:ilvl w:val="0"/>
          <w:numId w:val="7"/>
        </w:numPr>
        <w:tabs>
          <w:tab w:val="left" w:pos="2340"/>
        </w:tabs>
        <w:spacing w:after="0" w:line="240" w:lineRule="auto"/>
        <w:ind w:right="-20"/>
        <w:rPr>
          <w:rFonts w:asciiTheme="majorBidi" w:eastAsia="Times New Roman" w:hAnsiTheme="majorBidi" w:cs="Times New Roman"/>
          <w:iCs/>
          <w:sz w:val="24"/>
          <w:szCs w:val="24"/>
        </w:rPr>
        <w:sectPr w:rsidR="003944A9" w:rsidRPr="00C549C4">
          <w:type w:val="continuous"/>
          <w:pgSz w:w="12240" w:h="15840"/>
          <w:pgMar w:top="1480" w:right="1680" w:bottom="280" w:left="1720" w:header="720" w:footer="720" w:gutter="0"/>
          <w:cols w:space="720"/>
        </w:sectPr>
      </w:pP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Algebra:</w:t>
      </w:r>
      <w:r w:rsidRPr="00C549C4">
        <w:rPr>
          <w:rFonts w:asciiTheme="majorBidi" w:eastAsia="Times New Roman" w:hAnsiTheme="majorBidi" w:cs="Times New Roman"/>
          <w:iCs/>
          <w:color w:val="181818"/>
          <w:spacing w:val="43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polynomials,</w:t>
      </w:r>
      <w:r w:rsidRPr="00C549C4">
        <w:rPr>
          <w:rFonts w:asciiTheme="majorBidi" w:eastAsia="Times New Roman" w:hAnsiTheme="majorBidi" w:cs="Times New Roman"/>
          <w:iCs/>
          <w:color w:val="181818"/>
          <w:spacing w:val="6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roots</w:t>
      </w:r>
      <w:r w:rsidRPr="00C549C4">
        <w:rPr>
          <w:rFonts w:asciiTheme="majorBidi" w:eastAsia="Times New Roman" w:hAnsiTheme="majorBidi" w:cs="Times New Roman"/>
          <w:iCs/>
          <w:color w:val="181818"/>
          <w:spacing w:val="-8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-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polynomials</w:t>
      </w:r>
      <w:r w:rsidRPr="00C549C4">
        <w:rPr>
          <w:rFonts w:asciiTheme="majorBidi" w:eastAsia="Times New Roman" w:hAnsiTheme="majorBidi" w:cs="Times New Roman"/>
          <w:iCs/>
          <w:color w:val="181818"/>
          <w:spacing w:val="2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of</w:t>
      </w:r>
      <w:r w:rsidRPr="00C549C4">
        <w:rPr>
          <w:rFonts w:asciiTheme="majorBidi" w:eastAsia="Times New Roman" w:hAnsiTheme="majorBidi" w:cs="Times New Roman"/>
          <w:iCs/>
          <w:color w:val="181818"/>
          <w:spacing w:val="4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low</w:t>
      </w:r>
      <w:r w:rsidRPr="00C549C4">
        <w:rPr>
          <w:rFonts w:asciiTheme="majorBidi" w:eastAsia="Times New Roman" w:hAnsiTheme="majorBidi" w:cs="Times New Roman"/>
          <w:iCs/>
          <w:color w:val="181818"/>
          <w:spacing w:val="-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degree,</w:t>
      </w:r>
      <w:r w:rsidRPr="00C549C4">
        <w:rPr>
          <w:rFonts w:asciiTheme="majorBidi" w:eastAsia="Times New Roman" w:hAnsiTheme="majorBidi" w:cs="Times New Roman"/>
          <w:iCs/>
          <w:color w:val="181818"/>
          <w:spacing w:val="-1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graphs</w:t>
      </w:r>
      <w:r w:rsidRPr="00C549C4">
        <w:rPr>
          <w:rFonts w:asciiTheme="majorBidi" w:eastAsia="Times New Roman" w:hAnsiTheme="majorBidi" w:cs="Times New Roman"/>
          <w:iCs/>
          <w:color w:val="181818"/>
          <w:spacing w:val="-1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of</w:t>
      </w:r>
      <w:r w:rsidR="00254F85"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polynomial</w:t>
      </w:r>
      <w:r w:rsidRPr="00C549C4">
        <w:rPr>
          <w:rFonts w:asciiTheme="majorBidi" w:eastAsia="Times New Roman" w:hAnsiTheme="majorBidi" w:cs="Times New Roman"/>
          <w:iCs/>
          <w:color w:val="181818"/>
          <w:spacing w:val="-1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functions,</w:t>
      </w:r>
      <w:r w:rsidRPr="00C549C4">
        <w:rPr>
          <w:rFonts w:asciiTheme="majorBidi" w:eastAsia="Times New Roman" w:hAnsiTheme="majorBidi" w:cs="Times New Roman"/>
          <w:iCs/>
          <w:color w:val="181818"/>
          <w:spacing w:val="-1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basic</w:t>
      </w:r>
      <w:r w:rsidRPr="00C549C4">
        <w:rPr>
          <w:rFonts w:asciiTheme="majorBidi" w:eastAsia="Times New Roman" w:hAnsiTheme="majorBidi" w:cs="Times New Roman"/>
          <w:iCs/>
          <w:color w:val="181818"/>
          <w:spacing w:val="-2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w w:val="97"/>
          <w:sz w:val="24"/>
          <w:szCs w:val="24"/>
        </w:rPr>
        <w:t>rational</w:t>
      </w:r>
      <w:r w:rsidRPr="00C549C4">
        <w:rPr>
          <w:rFonts w:asciiTheme="majorBidi" w:eastAsia="Times New Roman" w:hAnsiTheme="majorBidi" w:cs="Times New Roman"/>
          <w:iCs/>
          <w:color w:val="181818"/>
          <w:spacing w:val="-6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functio</w:t>
      </w:r>
      <w:r w:rsidR="00C549C4">
        <w:rPr>
          <w:rFonts w:asciiTheme="majorBidi" w:eastAsia="Times New Roman" w:hAnsiTheme="majorBidi" w:cs="Times New Roman"/>
          <w:iCs/>
          <w:color w:val="181818"/>
          <w:sz w:val="24"/>
          <w:szCs w:val="24"/>
        </w:rPr>
        <w:t>ns</w:t>
      </w:r>
    </w:p>
    <w:p w14:paraId="7856D875" w14:textId="77777777" w:rsidR="00C549C4" w:rsidRPr="00C549C4" w:rsidRDefault="00D07E6E" w:rsidP="00AF7862">
      <w:pPr>
        <w:pStyle w:val="ListParagraph"/>
        <w:numPr>
          <w:ilvl w:val="0"/>
          <w:numId w:val="7"/>
        </w:num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61616"/>
          <w:w w:val="99"/>
          <w:sz w:val="24"/>
          <w:szCs w:val="24"/>
        </w:rPr>
        <w:lastRenderedPageBreak/>
        <w:t>Trigonometry:</w:t>
      </w:r>
      <w:r w:rsidRPr="00C549C4">
        <w:rPr>
          <w:rFonts w:asciiTheme="majorBidi" w:eastAsia="Times New Roman" w:hAnsiTheme="majorBidi" w:cs="Times New Roman"/>
          <w:iCs/>
          <w:color w:val="161616"/>
          <w:spacing w:val="-20"/>
          <w:w w:val="99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Angular</w:t>
      </w:r>
      <w:r w:rsidRPr="00C549C4">
        <w:rPr>
          <w:rFonts w:asciiTheme="majorBidi" w:eastAsia="Times New Roman" w:hAnsiTheme="majorBidi" w:cs="Times New Roman"/>
          <w:iCs/>
          <w:color w:val="161616"/>
          <w:spacing w:val="-1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w w:val="98"/>
          <w:sz w:val="24"/>
          <w:szCs w:val="24"/>
        </w:rPr>
        <w:t>measure,</w:t>
      </w:r>
      <w:r w:rsidRPr="00C549C4">
        <w:rPr>
          <w:rFonts w:asciiTheme="majorBidi" w:eastAsia="Times New Roman" w:hAnsiTheme="majorBidi" w:cs="Times New Roman"/>
          <w:iCs/>
          <w:color w:val="161616"/>
          <w:spacing w:val="-8"/>
          <w:w w:val="9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basic</w:t>
      </w:r>
      <w:r w:rsidRPr="00C549C4">
        <w:rPr>
          <w:rFonts w:asciiTheme="majorBidi" w:eastAsia="Times New Roman" w:hAnsiTheme="majorBidi" w:cs="Times New Roman"/>
          <w:iCs/>
          <w:color w:val="161616"/>
          <w:spacing w:val="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w w:val="97"/>
          <w:sz w:val="24"/>
          <w:szCs w:val="24"/>
        </w:rPr>
        <w:t>trigonometric</w:t>
      </w:r>
      <w:r w:rsidRPr="00C549C4">
        <w:rPr>
          <w:rFonts w:asciiTheme="majorBidi" w:eastAsia="Times New Roman" w:hAnsiTheme="majorBidi" w:cs="Times New Roman"/>
          <w:iCs/>
          <w:color w:val="161616"/>
          <w:spacing w:val="-3"/>
          <w:w w:val="9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functions</w:t>
      </w:r>
      <w:r w:rsidRPr="00C549C4">
        <w:rPr>
          <w:rFonts w:asciiTheme="majorBidi" w:eastAsia="Times New Roman" w:hAnsiTheme="majorBidi" w:cs="Times New Roman"/>
          <w:iCs/>
          <w:color w:val="161616"/>
          <w:spacing w:val="-1"/>
          <w:sz w:val="24"/>
          <w:szCs w:val="24"/>
        </w:rPr>
        <w:t xml:space="preserve"> </w:t>
      </w:r>
      <w:r w:rsidR="00254F85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and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their graphs,</w:t>
      </w:r>
      <w:r w:rsidRPr="00C549C4">
        <w:rPr>
          <w:rFonts w:asciiTheme="majorBidi" w:eastAsia="Times New Roman" w:hAnsiTheme="majorBidi" w:cs="Times New Roman"/>
          <w:iCs/>
          <w:color w:val="161616"/>
          <w:spacing w:val="-20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basic</w:t>
      </w:r>
      <w:r w:rsidRPr="00C549C4">
        <w:rPr>
          <w:rFonts w:asciiTheme="majorBidi" w:eastAsia="Times New Roman" w:hAnsiTheme="majorBidi" w:cs="Times New Roman"/>
          <w:iCs/>
          <w:color w:val="161616"/>
          <w:spacing w:val="-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w w:val="98"/>
          <w:sz w:val="24"/>
          <w:szCs w:val="24"/>
        </w:rPr>
        <w:t>trigonometric</w:t>
      </w:r>
      <w:r w:rsidRPr="00C549C4">
        <w:rPr>
          <w:rFonts w:asciiTheme="majorBidi" w:eastAsia="Times New Roman" w:hAnsiTheme="majorBidi" w:cs="Times New Roman"/>
          <w:iCs/>
          <w:color w:val="161616"/>
          <w:spacing w:val="-7"/>
          <w:w w:val="9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identities and</w:t>
      </w:r>
      <w:r w:rsidRPr="00C549C4">
        <w:rPr>
          <w:rFonts w:asciiTheme="majorBidi" w:eastAsia="Times New Roman" w:hAnsiTheme="majorBidi" w:cs="Times New Roman"/>
          <w:iCs/>
          <w:color w:val="161616"/>
          <w:spacing w:val="-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w w:val="98"/>
          <w:sz w:val="24"/>
          <w:szCs w:val="24"/>
        </w:rPr>
        <w:t>equations</w:t>
      </w:r>
    </w:p>
    <w:p w14:paraId="7DA1B311" w14:textId="77777777" w:rsidR="00C549C4" w:rsidRPr="003F00AD" w:rsidRDefault="00D07E6E" w:rsidP="00AF7862">
      <w:pPr>
        <w:pStyle w:val="ListParagraph"/>
        <w:numPr>
          <w:ilvl w:val="0"/>
          <w:numId w:val="7"/>
        </w:num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Logarithmic</w:t>
      </w:r>
      <w:r w:rsidRPr="00C549C4">
        <w:rPr>
          <w:rFonts w:asciiTheme="majorBidi" w:eastAsia="Times New Roman" w:hAnsiTheme="majorBidi" w:cs="Times New Roman"/>
          <w:iCs/>
          <w:color w:val="161616"/>
          <w:spacing w:val="-1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and</w:t>
      </w:r>
      <w:r w:rsidRPr="00C549C4">
        <w:rPr>
          <w:rFonts w:asciiTheme="majorBidi" w:eastAsia="Times New Roman" w:hAnsiTheme="majorBidi" w:cs="Times New Roman"/>
          <w:iCs/>
          <w:color w:val="161616"/>
          <w:spacing w:val="-1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w w:val="98"/>
          <w:sz w:val="24"/>
          <w:szCs w:val="24"/>
        </w:rPr>
        <w:t>exponential</w:t>
      </w:r>
      <w:r w:rsidRPr="00C549C4">
        <w:rPr>
          <w:rFonts w:asciiTheme="majorBidi" w:eastAsia="Times New Roman" w:hAnsiTheme="majorBidi" w:cs="Times New Roman"/>
          <w:iCs/>
          <w:color w:val="161616"/>
          <w:spacing w:val="-1"/>
          <w:w w:val="9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equations,</w:t>
      </w:r>
      <w:r w:rsidRPr="00C549C4">
        <w:rPr>
          <w:rFonts w:asciiTheme="majorBidi" w:eastAsia="Times New Roman" w:hAnsiTheme="majorBidi" w:cs="Times New Roman"/>
          <w:iCs/>
          <w:color w:val="161616"/>
          <w:spacing w:val="-1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w w:val="96"/>
          <w:sz w:val="24"/>
          <w:szCs w:val="24"/>
        </w:rPr>
        <w:t>graphs,</w:t>
      </w:r>
      <w:r w:rsidRPr="00C549C4">
        <w:rPr>
          <w:rFonts w:asciiTheme="majorBidi" w:eastAsia="Times New Roman" w:hAnsiTheme="majorBidi" w:cs="Times New Roman"/>
          <w:iCs/>
          <w:color w:val="161616"/>
          <w:spacing w:val="3"/>
          <w:w w:val="9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logarithmic</w:t>
      </w:r>
      <w:r w:rsidRPr="00C549C4">
        <w:rPr>
          <w:rFonts w:asciiTheme="majorBidi" w:eastAsia="Times New Roman" w:hAnsiTheme="majorBidi" w:cs="Times New Roman"/>
          <w:iCs/>
          <w:color w:val="161616"/>
          <w:spacing w:val="-14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w w:val="98"/>
          <w:sz w:val="24"/>
          <w:szCs w:val="24"/>
        </w:rPr>
        <w:t>techniques</w:t>
      </w:r>
      <w:r w:rsidRPr="00C549C4">
        <w:rPr>
          <w:rFonts w:asciiTheme="majorBidi" w:eastAsia="Times New Roman" w:hAnsiTheme="majorBidi" w:cs="Times New Roman"/>
          <w:iCs/>
          <w:color w:val="161616"/>
          <w:spacing w:val="-5"/>
          <w:w w:val="98"/>
          <w:sz w:val="24"/>
          <w:szCs w:val="24"/>
        </w:rPr>
        <w:t xml:space="preserve"> </w:t>
      </w:r>
      <w:r w:rsidR="00254F85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for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solving</w:t>
      </w:r>
      <w:r w:rsidRPr="00C549C4">
        <w:rPr>
          <w:rFonts w:asciiTheme="majorBidi" w:eastAsia="Times New Roman" w:hAnsiTheme="majorBidi" w:cs="Times New Roman"/>
          <w:iCs/>
          <w:color w:val="161616"/>
          <w:spacing w:val="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equations</w:t>
      </w:r>
      <w:r w:rsidR="00F36B02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, exponential growth/decay and interest problems. </w:t>
      </w:r>
    </w:p>
    <w:p w14:paraId="14661B06" w14:textId="77777777" w:rsidR="003F00AD" w:rsidRPr="00C549C4" w:rsidRDefault="003F00AD" w:rsidP="00AF7862">
      <w:pPr>
        <w:pStyle w:val="ListParagraph"/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</w:p>
    <w:p w14:paraId="083A779B" w14:textId="534B194B" w:rsidR="00F36B02" w:rsidRPr="00C549C4" w:rsidRDefault="00C549C4" w:rsidP="00AF7862">
      <w:p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>
        <w:rPr>
          <w:rFonts w:asciiTheme="majorBidi" w:eastAsia="Arial" w:hAnsiTheme="majorBidi" w:cs="Times New Roman"/>
          <w:b/>
          <w:bCs/>
          <w:iCs/>
          <w:color w:val="161616"/>
          <w:sz w:val="24"/>
          <w:szCs w:val="24"/>
        </w:rPr>
        <w:t xml:space="preserve">III. </w:t>
      </w:r>
      <w:r w:rsidR="00F36B02" w:rsidRPr="00C549C4">
        <w:rPr>
          <w:rFonts w:asciiTheme="majorBidi" w:eastAsia="Arial" w:hAnsiTheme="majorBidi" w:cs="Times New Roman"/>
          <w:b/>
          <w:bCs/>
          <w:iCs/>
          <w:color w:val="161616"/>
          <w:sz w:val="24"/>
          <w:szCs w:val="24"/>
        </w:rPr>
        <w:t>Learning Activities</w:t>
      </w:r>
    </w:p>
    <w:p w14:paraId="63BC0539" w14:textId="460B3513" w:rsidR="00F36B02" w:rsidRPr="00C549C4" w:rsidRDefault="00F36B02" w:rsidP="00AF7862">
      <w:p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color w:val="000000"/>
          <w:sz w:val="24"/>
          <w:szCs w:val="24"/>
        </w:rPr>
        <w:t xml:space="preserve">Learning activities may consist of a combination of lectures and group work. The specific choice will depend on the individual instructor. Outside of class, students are expected to do a significant amount of individual and group homework to achieve the learning goals.  </w:t>
      </w:r>
    </w:p>
    <w:p w14:paraId="21328A31" w14:textId="26EBB156" w:rsidR="00C549C4" w:rsidRPr="00C549C4" w:rsidRDefault="00254F85" w:rsidP="00AF7862">
      <w:pPr>
        <w:pStyle w:val="ListParagraph"/>
        <w:numPr>
          <w:ilvl w:val="0"/>
          <w:numId w:val="8"/>
        </w:num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An a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ttempt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pacing w:val="-5"/>
          <w:sz w:val="24"/>
          <w:szCs w:val="24"/>
        </w:rPr>
        <w:t xml:space="preserve"> 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will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pacing w:val="-7"/>
          <w:sz w:val="24"/>
          <w:szCs w:val="24"/>
        </w:rPr>
        <w:t xml:space="preserve"> 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be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pacing w:val="-13"/>
          <w:sz w:val="24"/>
          <w:szCs w:val="24"/>
        </w:rPr>
        <w:t xml:space="preserve"> 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made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pacing w:val="-8"/>
          <w:sz w:val="24"/>
          <w:szCs w:val="24"/>
        </w:rPr>
        <w:t xml:space="preserve"> 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to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pacing w:val="6"/>
          <w:sz w:val="24"/>
          <w:szCs w:val="24"/>
        </w:rPr>
        <w:t xml:space="preserve"> 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use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pacing w:val="-14"/>
          <w:sz w:val="24"/>
          <w:szCs w:val="24"/>
        </w:rPr>
        <w:t xml:space="preserve"> 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w w:val="97"/>
          <w:sz w:val="24"/>
          <w:szCs w:val="24"/>
        </w:rPr>
        <w:t>problem</w:t>
      </w:r>
      <w:r w:rsidR="00211D0D">
        <w:rPr>
          <w:rFonts w:asciiTheme="majorBidi" w:eastAsia="Times New Roman" w:hAnsiTheme="majorBidi" w:cs="Times New Roman"/>
          <w:iCs/>
          <w:color w:val="161616"/>
          <w:spacing w:val="-3"/>
          <w:w w:val="97"/>
          <w:sz w:val="24"/>
          <w:szCs w:val="24"/>
        </w:rPr>
        <w:t xml:space="preserve">s that </w:t>
      </w:r>
      <w:r w:rsidR="00211D0D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motivat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e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 </w:t>
      </w:r>
      <w:r w:rsidR="00211D0D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the 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theoretical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pacing w:val="-12"/>
          <w:sz w:val="24"/>
          <w:szCs w:val="24"/>
        </w:rPr>
        <w:t xml:space="preserve"> </w:t>
      </w:r>
      <w:r w:rsidR="00D07E6E"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aspects of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 the </w:t>
      </w:r>
      <w:r w:rsid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course.</w:t>
      </w:r>
    </w:p>
    <w:p w14:paraId="3BC624A5" w14:textId="77777777" w:rsidR="00C549C4" w:rsidRPr="00C549C4" w:rsidRDefault="00254F85" w:rsidP="00AF7862">
      <w:pPr>
        <w:pStyle w:val="ListParagraph"/>
        <w:numPr>
          <w:ilvl w:val="0"/>
          <w:numId w:val="8"/>
        </w:num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Introduction</w:t>
      </w:r>
      <w:r w:rsidRPr="00C549C4">
        <w:rPr>
          <w:rFonts w:asciiTheme="majorBidi" w:eastAsia="Times New Roman" w:hAnsiTheme="majorBidi" w:cs="Times New Roman"/>
          <w:iCs/>
          <w:color w:val="161616"/>
          <w:spacing w:val="-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and</w:t>
      </w:r>
      <w:r w:rsidRPr="00C549C4">
        <w:rPr>
          <w:rFonts w:asciiTheme="majorBidi" w:eastAsia="Times New Roman" w:hAnsiTheme="majorBidi" w:cs="Times New Roman"/>
          <w:iCs/>
          <w:color w:val="161616"/>
          <w:spacing w:val="-1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formal</w:t>
      </w:r>
      <w:r w:rsidRPr="00C549C4">
        <w:rPr>
          <w:rFonts w:asciiTheme="majorBidi" w:eastAsia="Times New Roman" w:hAnsiTheme="majorBidi" w:cs="Times New Roman"/>
          <w:iCs/>
          <w:color w:val="161616"/>
          <w:spacing w:val="-7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presentation</w:t>
      </w:r>
      <w:r w:rsidRPr="00C549C4">
        <w:rPr>
          <w:rFonts w:asciiTheme="majorBidi" w:eastAsia="Times New Roman" w:hAnsiTheme="majorBidi" w:cs="Times New Roman"/>
          <w:iCs/>
          <w:color w:val="161616"/>
          <w:spacing w:val="-13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of</w:t>
      </w:r>
      <w:r w:rsidRPr="00C549C4">
        <w:rPr>
          <w:rFonts w:asciiTheme="majorBidi" w:eastAsia="Times New Roman" w:hAnsiTheme="majorBidi" w:cs="Times New Roman"/>
          <w:iCs/>
          <w:color w:val="161616"/>
          <w:spacing w:val="-1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basic</w:t>
      </w:r>
      <w:r w:rsidRPr="00C549C4">
        <w:rPr>
          <w:rFonts w:asciiTheme="majorBidi" w:eastAsia="Times New Roman" w:hAnsiTheme="majorBidi" w:cs="Times New Roman"/>
          <w:iCs/>
          <w:color w:val="161616"/>
          <w:spacing w:val="-1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concepts</w:t>
      </w:r>
      <w:r w:rsidRPr="00C549C4">
        <w:rPr>
          <w:rFonts w:asciiTheme="majorBidi" w:eastAsia="Times New Roman" w:hAnsiTheme="majorBidi" w:cs="Times New Roman"/>
          <w:iCs/>
          <w:color w:val="161616"/>
          <w:spacing w:val="-9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by</w:t>
      </w:r>
      <w:r w:rsidRPr="00C549C4">
        <w:rPr>
          <w:rFonts w:asciiTheme="majorBidi" w:eastAsia="Times New Roman" w:hAnsiTheme="majorBidi" w:cs="Times New Roman"/>
          <w:iCs/>
          <w:color w:val="161616"/>
          <w:spacing w:val="-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the</w:t>
      </w:r>
      <w:r w:rsidRPr="00C549C4">
        <w:rPr>
          <w:rFonts w:asciiTheme="majorBidi" w:eastAsia="Times New Roman" w:hAnsiTheme="majorBidi" w:cs="Times New Roman"/>
          <w:iCs/>
          <w:color w:val="161616"/>
          <w:spacing w:val="-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instructor</w:t>
      </w:r>
      <w:r w:rsid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and/or</w:t>
      </w:r>
      <w:r w:rsidRPr="00C549C4">
        <w:rPr>
          <w:rFonts w:asciiTheme="majorBidi" w:eastAsia="Times New Roman" w:hAnsiTheme="majorBidi" w:cs="Times New Roman"/>
          <w:iCs/>
          <w:color w:val="161616"/>
          <w:spacing w:val="-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capable</w:t>
      </w:r>
      <w:r w:rsidRPr="00C549C4">
        <w:rPr>
          <w:rFonts w:asciiTheme="majorBidi" w:eastAsia="Times New Roman" w:hAnsiTheme="majorBidi" w:cs="Times New Roman"/>
          <w:iCs/>
          <w:color w:val="161616"/>
          <w:spacing w:val="-1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students.</w:t>
      </w:r>
    </w:p>
    <w:p w14:paraId="2C275EEB" w14:textId="77777777" w:rsidR="003F00AD" w:rsidRPr="003F00AD" w:rsidRDefault="00254F85" w:rsidP="00AF7862">
      <w:pPr>
        <w:pStyle w:val="ListParagraph"/>
        <w:numPr>
          <w:ilvl w:val="0"/>
          <w:numId w:val="8"/>
        </w:num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Outside</w:t>
      </w:r>
      <w:r w:rsidRPr="00C549C4">
        <w:rPr>
          <w:rFonts w:asciiTheme="majorBidi" w:eastAsia="Times New Roman" w:hAnsiTheme="majorBidi" w:cs="Times New Roman"/>
          <w:iCs/>
          <w:color w:val="161616"/>
          <w:spacing w:val="-4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projects</w:t>
      </w:r>
      <w:r w:rsidRPr="00C549C4">
        <w:rPr>
          <w:rFonts w:asciiTheme="majorBidi" w:eastAsia="Times New Roman" w:hAnsiTheme="majorBidi" w:cs="Times New Roman"/>
          <w:iCs/>
          <w:color w:val="161616"/>
          <w:spacing w:val="-2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to</w:t>
      </w:r>
      <w:r w:rsidRPr="00C549C4">
        <w:rPr>
          <w:rFonts w:asciiTheme="majorBidi" w:eastAsia="Times New Roman" w:hAnsiTheme="majorBidi" w:cs="Times New Roman"/>
          <w:iCs/>
          <w:color w:val="161616"/>
          <w:spacing w:val="-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meet</w:t>
      </w:r>
      <w:r w:rsidRPr="00C549C4">
        <w:rPr>
          <w:rFonts w:asciiTheme="majorBidi" w:eastAsia="Times New Roman" w:hAnsiTheme="majorBidi" w:cs="Times New Roman"/>
          <w:iCs/>
          <w:color w:val="161616"/>
          <w:spacing w:val="-9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the</w:t>
      </w:r>
      <w:r w:rsidRPr="00C549C4">
        <w:rPr>
          <w:rFonts w:asciiTheme="majorBidi" w:eastAsia="Times New Roman" w:hAnsiTheme="majorBidi" w:cs="Times New Roman"/>
          <w:iCs/>
          <w:color w:val="161616"/>
          <w:spacing w:val="-8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needs</w:t>
      </w:r>
      <w:r w:rsidRPr="00C549C4">
        <w:rPr>
          <w:rFonts w:asciiTheme="majorBidi" w:eastAsia="Times New Roman" w:hAnsiTheme="majorBidi" w:cs="Times New Roman"/>
          <w:iCs/>
          <w:color w:val="161616"/>
          <w:spacing w:val="-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and/or</w:t>
      </w:r>
      <w:r w:rsidRPr="00C549C4">
        <w:rPr>
          <w:rFonts w:asciiTheme="majorBidi" w:eastAsia="Times New Roman" w:hAnsiTheme="majorBidi" w:cs="Times New Roman"/>
          <w:iCs/>
          <w:color w:val="161616"/>
          <w:spacing w:val="-13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interests</w:t>
      </w:r>
      <w:r w:rsidRPr="00C549C4">
        <w:rPr>
          <w:rFonts w:asciiTheme="majorBidi" w:eastAsia="Times New Roman" w:hAnsiTheme="majorBidi" w:cs="Times New Roman"/>
          <w:iCs/>
          <w:color w:val="161616"/>
          <w:spacing w:val="-21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of individuals</w:t>
      </w:r>
      <w:r w:rsidRPr="00C549C4">
        <w:rPr>
          <w:rFonts w:asciiTheme="majorBidi" w:eastAsia="Times New Roman" w:hAnsiTheme="majorBidi" w:cs="Times New Roman"/>
          <w:iCs/>
          <w:color w:val="161616"/>
          <w:spacing w:val="-5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or</w:t>
      </w:r>
      <w:r w:rsidRPr="00C549C4">
        <w:rPr>
          <w:rFonts w:asciiTheme="majorBidi" w:eastAsia="Times New Roman" w:hAnsiTheme="majorBidi" w:cs="Times New Roman"/>
          <w:iCs/>
          <w:color w:val="161616"/>
          <w:spacing w:val="-3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groups will</w:t>
      </w:r>
      <w:r w:rsidRPr="00C549C4">
        <w:rPr>
          <w:rFonts w:asciiTheme="majorBidi" w:eastAsia="Times New Roman" w:hAnsiTheme="majorBidi" w:cs="Times New Roman"/>
          <w:iCs/>
          <w:color w:val="161616"/>
          <w:spacing w:val="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be</w:t>
      </w:r>
      <w:r w:rsidRPr="00C549C4">
        <w:rPr>
          <w:rFonts w:asciiTheme="majorBidi" w:eastAsia="Times New Roman" w:hAnsiTheme="majorBidi" w:cs="Times New Roman"/>
          <w:iCs/>
          <w:color w:val="161616"/>
          <w:spacing w:val="-6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pursued</w:t>
      </w:r>
      <w:r w:rsidRPr="00C549C4">
        <w:rPr>
          <w:rFonts w:asciiTheme="majorBidi" w:eastAsia="Times New Roman" w:hAnsiTheme="majorBidi" w:cs="Times New Roman"/>
          <w:iCs/>
          <w:color w:val="161616"/>
          <w:spacing w:val="-2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and</w:t>
      </w:r>
      <w:r w:rsidRPr="00C549C4">
        <w:rPr>
          <w:rFonts w:asciiTheme="majorBidi" w:eastAsia="Times New Roman" w:hAnsiTheme="majorBidi" w:cs="Times New Roman"/>
          <w:iCs/>
          <w:color w:val="161616"/>
          <w:spacing w:val="-10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presented</w:t>
      </w:r>
      <w:r w:rsidRPr="00C549C4">
        <w:rPr>
          <w:rFonts w:asciiTheme="majorBidi" w:eastAsia="Times New Roman" w:hAnsiTheme="majorBidi" w:cs="Times New Roman"/>
          <w:iCs/>
          <w:color w:val="161616"/>
          <w:spacing w:val="-21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to</w:t>
      </w:r>
      <w:r w:rsidRPr="00C549C4">
        <w:rPr>
          <w:rFonts w:asciiTheme="majorBidi" w:eastAsia="Times New Roman" w:hAnsiTheme="majorBidi" w:cs="Times New Roman"/>
          <w:iCs/>
          <w:color w:val="161616"/>
          <w:spacing w:val="-3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the</w:t>
      </w:r>
      <w:r w:rsidRPr="00C549C4">
        <w:rPr>
          <w:rFonts w:asciiTheme="majorBidi" w:eastAsia="Times New Roman" w:hAnsiTheme="majorBidi" w:cs="Times New Roman"/>
          <w:iCs/>
          <w:color w:val="161616"/>
          <w:spacing w:val="-3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class</w:t>
      </w:r>
      <w:r w:rsidRPr="00C549C4">
        <w:rPr>
          <w:rFonts w:asciiTheme="majorBidi" w:eastAsia="Times New Roman" w:hAnsiTheme="majorBidi" w:cs="Times New Roman"/>
          <w:iCs/>
          <w:color w:val="161616"/>
          <w:spacing w:val="-13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if</w:t>
      </w:r>
      <w:r w:rsidRPr="00C549C4">
        <w:rPr>
          <w:rFonts w:asciiTheme="majorBidi" w:eastAsia="Times New Roman" w:hAnsiTheme="majorBidi" w:cs="Times New Roman"/>
          <w:iCs/>
          <w:color w:val="161616"/>
          <w:spacing w:val="-4"/>
          <w:sz w:val="24"/>
          <w:szCs w:val="24"/>
        </w:rPr>
        <w:t xml:space="preserve"> </w:t>
      </w: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merited.</w:t>
      </w:r>
    </w:p>
    <w:p w14:paraId="77CB775D" w14:textId="63B2D679" w:rsidR="00F36B02" w:rsidRPr="00C549C4" w:rsidRDefault="003F00AD" w:rsidP="00AF7862">
      <w:pPr>
        <w:pStyle w:val="ListParagraph"/>
        <w:numPr>
          <w:ilvl w:val="0"/>
          <w:numId w:val="8"/>
        </w:num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The course meets TCNJ’s standard of a “fourth hour” </w:t>
      </w:r>
      <w:r w:rsidR="00211D0D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through a) the assignment of a significant amount of out-of-class work expected; and b) </w:t>
      </w:r>
      <w:r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the scheduling of a fourth recitation hour</w:t>
      </w:r>
      <w:r w:rsidR="00211D0D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 xml:space="preserve"> for students who need tutoring.</w:t>
      </w:r>
      <w:r w:rsid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br/>
      </w:r>
    </w:p>
    <w:p w14:paraId="713721A5" w14:textId="77777777" w:rsidR="00C549C4" w:rsidRDefault="00F36B02" w:rsidP="00AF7862">
      <w:pPr>
        <w:spacing w:line="240" w:lineRule="auto"/>
        <w:rPr>
          <w:rFonts w:asciiTheme="majorBidi" w:hAnsiTheme="majorBidi" w:cs="Times New Roman"/>
          <w:b/>
          <w:sz w:val="24"/>
          <w:szCs w:val="24"/>
        </w:rPr>
      </w:pPr>
      <w:r w:rsidRPr="00F36B02">
        <w:rPr>
          <w:rFonts w:asciiTheme="majorBidi" w:hAnsiTheme="majorBidi" w:cs="Times New Roman"/>
          <w:b/>
          <w:sz w:val="24"/>
          <w:szCs w:val="24"/>
        </w:rPr>
        <w:t>IV. Student Assessment</w:t>
      </w:r>
    </w:p>
    <w:p w14:paraId="7E379FD9" w14:textId="4AA93CC6" w:rsidR="00C549C4" w:rsidRPr="00C549C4" w:rsidRDefault="00C549C4" w:rsidP="00AF7862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="Times New Roman"/>
          <w:b/>
          <w:sz w:val="24"/>
          <w:szCs w:val="24"/>
        </w:rPr>
      </w:pPr>
      <w:r>
        <w:rPr>
          <w:rFonts w:asciiTheme="majorBidi" w:hAnsiTheme="majorBidi" w:cs="Times New Roman"/>
          <w:bCs/>
          <w:sz w:val="24"/>
          <w:szCs w:val="24"/>
        </w:rPr>
        <w:t xml:space="preserve">Students will be assessed by their class participation, homework, quizzes, and written examinations. </w:t>
      </w:r>
    </w:p>
    <w:p w14:paraId="5C7B5DE5" w14:textId="77777777" w:rsidR="00C549C4" w:rsidRPr="00C549C4" w:rsidRDefault="00F36B02" w:rsidP="00AF7862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="Times New Roman"/>
          <w:b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Instructors will provide regular feedback to students through homework, quizzes, and tests to enable students to improve their understanding.</w:t>
      </w:r>
    </w:p>
    <w:p w14:paraId="6A8AA279" w14:textId="77777777" w:rsidR="00C549C4" w:rsidRPr="00C549C4" w:rsidRDefault="00F36B02" w:rsidP="00AF7862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="Times New Roman"/>
          <w:b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color w:val="161616"/>
          <w:sz w:val="24"/>
          <w:szCs w:val="24"/>
        </w:rPr>
        <w:t>There will be a common set of homework assignments and a common final for all sections of the course.  Instructors are welcome to assign additional homework assignments.</w:t>
      </w:r>
    </w:p>
    <w:p w14:paraId="48C12771" w14:textId="550D1228" w:rsidR="003C7FC6" w:rsidRDefault="00C549C4" w:rsidP="00AF7862">
      <w:pPr>
        <w:spacing w:line="240" w:lineRule="auto"/>
        <w:jc w:val="both"/>
        <w:rPr>
          <w:rFonts w:asciiTheme="majorBidi" w:eastAsia="Arial" w:hAnsiTheme="majorBidi" w:cs="Times New Roman"/>
          <w:b/>
          <w:bCs/>
          <w:iCs/>
          <w:color w:val="161616"/>
          <w:sz w:val="24"/>
          <w:szCs w:val="24"/>
        </w:rPr>
      </w:pPr>
      <w:r>
        <w:rPr>
          <w:rFonts w:asciiTheme="majorBidi" w:eastAsia="Arial" w:hAnsiTheme="majorBidi" w:cs="Times New Roman"/>
          <w:b/>
          <w:bCs/>
          <w:iCs/>
          <w:color w:val="161616"/>
          <w:sz w:val="24"/>
          <w:szCs w:val="24"/>
        </w:rPr>
        <w:t xml:space="preserve">V. </w:t>
      </w:r>
      <w:r w:rsidR="00D07E6E" w:rsidRPr="00C549C4">
        <w:rPr>
          <w:rFonts w:asciiTheme="majorBidi" w:eastAsia="Arial" w:hAnsiTheme="majorBidi" w:cs="Times New Roman"/>
          <w:b/>
          <w:bCs/>
          <w:iCs/>
          <w:color w:val="161616"/>
          <w:sz w:val="24"/>
          <w:szCs w:val="24"/>
        </w:rPr>
        <w:t>Course</w:t>
      </w:r>
      <w:r w:rsidR="00D07E6E" w:rsidRPr="00C549C4">
        <w:rPr>
          <w:rFonts w:asciiTheme="majorBidi" w:eastAsia="Arial" w:hAnsiTheme="majorBidi" w:cs="Times New Roman"/>
          <w:b/>
          <w:bCs/>
          <w:iCs/>
          <w:color w:val="161616"/>
          <w:spacing w:val="-8"/>
          <w:sz w:val="24"/>
          <w:szCs w:val="24"/>
        </w:rPr>
        <w:t xml:space="preserve"> </w:t>
      </w:r>
      <w:r w:rsidR="00D07E6E" w:rsidRPr="00C549C4">
        <w:rPr>
          <w:rFonts w:asciiTheme="majorBidi" w:eastAsia="Arial" w:hAnsiTheme="majorBidi" w:cs="Times New Roman"/>
          <w:b/>
          <w:bCs/>
          <w:iCs/>
          <w:color w:val="161616"/>
          <w:sz w:val="24"/>
          <w:szCs w:val="24"/>
        </w:rPr>
        <w:t>Evaluation</w:t>
      </w:r>
    </w:p>
    <w:p w14:paraId="3635A4A8" w14:textId="77777777" w:rsidR="00C549C4" w:rsidRDefault="00C549C4" w:rsidP="00AF7862">
      <w:pPr>
        <w:spacing w:line="240" w:lineRule="auto"/>
        <w:jc w:val="both"/>
        <w:rPr>
          <w:rFonts w:asciiTheme="majorBidi" w:eastAsia="Arial" w:hAnsiTheme="majorBidi" w:cs="Times New Roman"/>
          <w:iCs/>
          <w:color w:val="161616"/>
          <w:sz w:val="24"/>
          <w:szCs w:val="24"/>
        </w:rPr>
      </w:pPr>
      <w:r>
        <w:rPr>
          <w:rFonts w:asciiTheme="majorBidi" w:eastAsia="Arial" w:hAnsiTheme="majorBidi" w:cs="Times New Roman"/>
          <w:iCs/>
          <w:color w:val="161616"/>
          <w:sz w:val="24"/>
          <w:szCs w:val="24"/>
        </w:rPr>
        <w:t>The course will be assessed for its effectiveness in the following ways:</w:t>
      </w:r>
    </w:p>
    <w:p w14:paraId="4FE48BC0" w14:textId="5BE6777C" w:rsidR="00C549C4" w:rsidRDefault="003C7FC6" w:rsidP="00AF786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sz w:val="24"/>
          <w:szCs w:val="24"/>
        </w:rPr>
        <w:t>Students</w:t>
      </w:r>
    </w:p>
    <w:p w14:paraId="748780C6" w14:textId="77777777" w:rsidR="00C549C4" w:rsidRDefault="003C7FC6" w:rsidP="00AF7862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sz w:val="24"/>
          <w:szCs w:val="24"/>
        </w:rPr>
        <w:t>Student evaluations.</w:t>
      </w:r>
    </w:p>
    <w:p w14:paraId="36E1CD90" w14:textId="0F97E9DA" w:rsidR="00C549C4" w:rsidRDefault="00C549C4" w:rsidP="00AF7862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Theme="majorBidi" w:eastAsia="Times New Roman" w:hAnsiTheme="majorBidi" w:cs="Times New Roman"/>
          <w:iCs/>
          <w:sz w:val="24"/>
          <w:szCs w:val="24"/>
        </w:rPr>
      </w:pPr>
      <w:r>
        <w:rPr>
          <w:rFonts w:asciiTheme="majorBidi" w:eastAsia="Times New Roman" w:hAnsiTheme="majorBidi" w:cs="Times New Roman"/>
          <w:iCs/>
          <w:sz w:val="24"/>
          <w:szCs w:val="24"/>
        </w:rPr>
        <w:t>Student performance in the following Calculus course.</w:t>
      </w:r>
    </w:p>
    <w:p w14:paraId="77E693C3" w14:textId="71647B79" w:rsidR="00C549C4" w:rsidRDefault="00C549C4" w:rsidP="00AF7862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Theme="majorBidi" w:eastAsia="Times New Roman" w:hAnsiTheme="majorBidi" w:cs="Times New Roman"/>
          <w:iCs/>
          <w:sz w:val="24"/>
          <w:szCs w:val="24"/>
        </w:rPr>
      </w:pPr>
      <w:r>
        <w:rPr>
          <w:rFonts w:asciiTheme="majorBidi" w:eastAsia="Times New Roman" w:hAnsiTheme="majorBidi" w:cs="Times New Roman"/>
          <w:iCs/>
          <w:sz w:val="24"/>
          <w:szCs w:val="24"/>
        </w:rPr>
        <w:t>Student p</w:t>
      </w:r>
      <w:r w:rsidRPr="00C549C4">
        <w:rPr>
          <w:rFonts w:asciiTheme="majorBidi" w:eastAsia="Times New Roman" w:hAnsiTheme="majorBidi" w:cs="Times New Roman"/>
          <w:iCs/>
          <w:sz w:val="24"/>
          <w:szCs w:val="24"/>
        </w:rPr>
        <w:t xml:space="preserve">erformance on the </w:t>
      </w:r>
      <w:r>
        <w:rPr>
          <w:rFonts w:asciiTheme="majorBidi" w:eastAsia="Times New Roman" w:hAnsiTheme="majorBidi" w:cs="Times New Roman"/>
          <w:iCs/>
          <w:sz w:val="24"/>
          <w:szCs w:val="24"/>
        </w:rPr>
        <w:t>common f</w:t>
      </w:r>
      <w:r w:rsidRPr="00C549C4">
        <w:rPr>
          <w:rFonts w:asciiTheme="majorBidi" w:eastAsia="Times New Roman" w:hAnsiTheme="majorBidi" w:cs="Times New Roman"/>
          <w:iCs/>
          <w:sz w:val="24"/>
          <w:szCs w:val="24"/>
        </w:rPr>
        <w:t>inal</w:t>
      </w:r>
    </w:p>
    <w:p w14:paraId="04884564" w14:textId="62206A36" w:rsidR="00C549C4" w:rsidRDefault="003C7FC6" w:rsidP="00AF786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sz w:val="24"/>
          <w:szCs w:val="24"/>
        </w:rPr>
        <w:t>Colleagues</w:t>
      </w:r>
    </w:p>
    <w:p w14:paraId="326AABE9" w14:textId="77777777" w:rsidR="00C549C4" w:rsidRDefault="003C7FC6" w:rsidP="00AF7862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sz w:val="24"/>
          <w:szCs w:val="24"/>
        </w:rPr>
        <w:t xml:space="preserve">Departmental </w:t>
      </w:r>
      <w:r w:rsidR="00C549C4">
        <w:rPr>
          <w:rFonts w:asciiTheme="majorBidi" w:eastAsia="Times New Roman" w:hAnsiTheme="majorBidi" w:cs="Times New Roman"/>
          <w:iCs/>
          <w:sz w:val="24"/>
          <w:szCs w:val="24"/>
        </w:rPr>
        <w:t xml:space="preserve">and Calculus committee </w:t>
      </w:r>
      <w:r w:rsidRPr="00C549C4">
        <w:rPr>
          <w:rFonts w:asciiTheme="majorBidi" w:eastAsia="Times New Roman" w:hAnsiTheme="majorBidi" w:cs="Times New Roman"/>
          <w:iCs/>
          <w:sz w:val="24"/>
          <w:szCs w:val="24"/>
        </w:rPr>
        <w:t>discussions</w:t>
      </w:r>
    </w:p>
    <w:p w14:paraId="555D83EC" w14:textId="4151C5F6" w:rsidR="00C549C4" w:rsidRPr="00C549C4" w:rsidRDefault="003C7FC6" w:rsidP="00AF7862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Theme="majorBidi" w:eastAsia="Times New Roman" w:hAnsiTheme="majorBidi" w:cs="Times New Roman"/>
          <w:iCs/>
          <w:sz w:val="24"/>
          <w:szCs w:val="24"/>
        </w:rPr>
      </w:pPr>
      <w:r w:rsidRPr="00C549C4">
        <w:rPr>
          <w:rFonts w:asciiTheme="majorBidi" w:eastAsia="Times New Roman" w:hAnsiTheme="majorBidi" w:cs="Times New Roman"/>
          <w:iCs/>
          <w:sz w:val="24"/>
          <w:szCs w:val="24"/>
        </w:rPr>
        <w:t>Consultation with other departments the course serves</w:t>
      </w:r>
    </w:p>
    <w:p w14:paraId="53D0E7EA" w14:textId="52653E10" w:rsidR="003C7FC6" w:rsidRPr="00C549C4" w:rsidRDefault="00C549C4" w:rsidP="00AF7862">
      <w:p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>
        <w:rPr>
          <w:rFonts w:asciiTheme="majorBidi" w:eastAsia="Arial" w:hAnsiTheme="majorBidi" w:cs="Times New Roman"/>
          <w:b/>
          <w:bCs/>
          <w:iCs/>
          <w:color w:val="161616"/>
          <w:position w:val="-1"/>
          <w:sz w:val="24"/>
          <w:szCs w:val="24"/>
        </w:rPr>
        <w:t>VI. B</w:t>
      </w:r>
      <w:r w:rsidR="003C7FC6" w:rsidRPr="00C549C4">
        <w:rPr>
          <w:rFonts w:asciiTheme="majorBidi" w:eastAsia="Arial" w:hAnsiTheme="majorBidi" w:cs="Times New Roman"/>
          <w:b/>
          <w:bCs/>
          <w:iCs/>
          <w:color w:val="161616"/>
          <w:position w:val="-1"/>
          <w:sz w:val="24"/>
          <w:szCs w:val="24"/>
        </w:rPr>
        <w:t>ibliography</w:t>
      </w:r>
    </w:p>
    <w:p w14:paraId="7C67C85B" w14:textId="77777777" w:rsidR="003C7FC6" w:rsidRPr="00F36B02" w:rsidRDefault="003C7FC6" w:rsidP="00AF7862">
      <w:pPr>
        <w:pStyle w:val="ListParagraph"/>
        <w:numPr>
          <w:ilvl w:val="1"/>
          <w:numId w:val="1"/>
        </w:numPr>
        <w:tabs>
          <w:tab w:val="left" w:pos="1600"/>
          <w:tab w:val="left" w:pos="8280"/>
        </w:tabs>
        <w:spacing w:before="74" w:after="0" w:line="240" w:lineRule="auto"/>
        <w:ind w:right="76"/>
        <w:rPr>
          <w:rFonts w:asciiTheme="majorBidi" w:eastAsia="Times New Roman" w:hAnsiTheme="majorBidi" w:cs="Times New Roman"/>
          <w:iCs/>
          <w:sz w:val="24"/>
          <w:szCs w:val="24"/>
        </w:rPr>
      </w:pPr>
      <w:r w:rsidRPr="00F36B02">
        <w:rPr>
          <w:rFonts w:asciiTheme="majorBidi" w:eastAsia="Arial" w:hAnsiTheme="majorBidi" w:cs="Times New Roman"/>
          <w:iCs/>
          <w:color w:val="161616"/>
          <w:position w:val="-1"/>
          <w:sz w:val="24"/>
          <w:szCs w:val="24"/>
        </w:rPr>
        <w:t xml:space="preserve">J. Stewart, L. </w:t>
      </w:r>
      <w:proofErr w:type="spellStart"/>
      <w:r w:rsidRPr="00F36B02">
        <w:rPr>
          <w:rFonts w:asciiTheme="majorBidi" w:eastAsia="Arial" w:hAnsiTheme="majorBidi" w:cs="Times New Roman"/>
          <w:iCs/>
          <w:color w:val="161616"/>
          <w:position w:val="-1"/>
          <w:sz w:val="24"/>
          <w:szCs w:val="24"/>
        </w:rPr>
        <w:t>Redlin</w:t>
      </w:r>
      <w:proofErr w:type="spellEnd"/>
      <w:r w:rsidRPr="00F36B02">
        <w:rPr>
          <w:rFonts w:asciiTheme="majorBidi" w:eastAsia="Arial" w:hAnsiTheme="majorBidi" w:cs="Times New Roman"/>
          <w:iCs/>
          <w:color w:val="161616"/>
          <w:position w:val="-1"/>
          <w:sz w:val="24"/>
          <w:szCs w:val="24"/>
        </w:rPr>
        <w:t xml:space="preserve">, S. Watson,  </w:t>
      </w:r>
      <w:proofErr w:type="spellStart"/>
      <w:r w:rsidRPr="00F36B02">
        <w:rPr>
          <w:rFonts w:asciiTheme="majorBidi" w:eastAsia="Arial" w:hAnsiTheme="majorBidi" w:cs="Times New Roman"/>
          <w:i/>
          <w:color w:val="161616"/>
          <w:position w:val="-1"/>
          <w:sz w:val="24"/>
          <w:szCs w:val="24"/>
        </w:rPr>
        <w:t>Precalculus</w:t>
      </w:r>
      <w:proofErr w:type="spellEnd"/>
      <w:r w:rsidRPr="00F36B02">
        <w:rPr>
          <w:rFonts w:asciiTheme="majorBidi" w:eastAsia="Arial" w:hAnsiTheme="majorBidi" w:cs="Times New Roman"/>
          <w:i/>
          <w:color w:val="161616"/>
          <w:position w:val="-1"/>
          <w:sz w:val="24"/>
          <w:szCs w:val="24"/>
        </w:rPr>
        <w:t>: Mathematics for Calculus (7</w:t>
      </w:r>
      <w:r w:rsidRPr="00F36B02">
        <w:rPr>
          <w:rFonts w:asciiTheme="majorBidi" w:eastAsia="Arial" w:hAnsiTheme="majorBidi" w:cs="Times New Roman"/>
          <w:i/>
          <w:color w:val="161616"/>
          <w:position w:val="-1"/>
          <w:sz w:val="24"/>
          <w:szCs w:val="24"/>
          <w:vertAlign w:val="superscript"/>
        </w:rPr>
        <w:t>th</w:t>
      </w:r>
      <w:r w:rsidRPr="00F36B02">
        <w:rPr>
          <w:rFonts w:asciiTheme="majorBidi" w:eastAsia="Arial" w:hAnsiTheme="majorBidi" w:cs="Times New Roman"/>
          <w:i/>
          <w:color w:val="161616"/>
          <w:position w:val="-1"/>
          <w:sz w:val="24"/>
          <w:szCs w:val="24"/>
        </w:rPr>
        <w:t xml:space="preserve"> Edition), </w:t>
      </w:r>
      <w:r w:rsidRPr="00F36B02">
        <w:rPr>
          <w:rFonts w:asciiTheme="majorBidi" w:eastAsia="Arial" w:hAnsiTheme="majorBidi" w:cs="Times New Roman"/>
          <w:iCs/>
          <w:color w:val="161616"/>
          <w:position w:val="-1"/>
          <w:sz w:val="24"/>
          <w:szCs w:val="24"/>
        </w:rPr>
        <w:t xml:space="preserve">Cengage Learning. </w:t>
      </w:r>
    </w:p>
    <w:p w14:paraId="518EB861" w14:textId="77777777" w:rsidR="003C7FC6" w:rsidRPr="00F36B02" w:rsidRDefault="003C7FC6" w:rsidP="003C7FC6">
      <w:pPr>
        <w:tabs>
          <w:tab w:val="left" w:pos="1600"/>
          <w:tab w:val="left" w:pos="8280"/>
        </w:tabs>
        <w:spacing w:before="74" w:after="0" w:line="235" w:lineRule="auto"/>
        <w:ind w:left="958" w:right="76"/>
        <w:rPr>
          <w:rFonts w:asciiTheme="majorBidi" w:eastAsia="Times New Roman" w:hAnsiTheme="majorBidi" w:cs="Times New Roman"/>
          <w:iCs/>
          <w:sz w:val="24"/>
          <w:szCs w:val="24"/>
        </w:rPr>
      </w:pPr>
    </w:p>
    <w:p w14:paraId="6B444E42" w14:textId="77777777" w:rsidR="003C7FC6" w:rsidRPr="00F36B02" w:rsidRDefault="003C7FC6" w:rsidP="003C7FC6">
      <w:pPr>
        <w:tabs>
          <w:tab w:val="left" w:pos="1600"/>
          <w:tab w:val="left" w:pos="8280"/>
        </w:tabs>
        <w:spacing w:before="74" w:after="0" w:line="235" w:lineRule="auto"/>
        <w:ind w:left="958" w:right="76"/>
        <w:rPr>
          <w:rFonts w:asciiTheme="majorBidi" w:eastAsia="Times New Roman" w:hAnsiTheme="majorBidi" w:cs="Times New Roman"/>
          <w:iCs/>
          <w:sz w:val="24"/>
          <w:szCs w:val="24"/>
        </w:rPr>
      </w:pPr>
    </w:p>
    <w:p w14:paraId="5674CFC2" w14:textId="4E2BB8C3" w:rsidR="003C7FC6" w:rsidRPr="00F36B02" w:rsidRDefault="00F441BE" w:rsidP="003C7FC6">
      <w:pPr>
        <w:tabs>
          <w:tab w:val="left" w:pos="1600"/>
          <w:tab w:val="left" w:pos="8280"/>
        </w:tabs>
        <w:spacing w:before="74" w:after="0" w:line="235" w:lineRule="auto"/>
        <w:ind w:left="958" w:right="76"/>
        <w:jc w:val="right"/>
        <w:rPr>
          <w:rFonts w:asciiTheme="majorBidi" w:eastAsia="Times New Roman" w:hAnsiTheme="majorBidi" w:cs="Times New Roman"/>
          <w:iCs/>
          <w:sz w:val="24"/>
          <w:szCs w:val="24"/>
        </w:rPr>
      </w:pPr>
      <w:r>
        <w:rPr>
          <w:rFonts w:asciiTheme="majorBidi" w:eastAsia="Times New Roman" w:hAnsiTheme="majorBidi" w:cs="Times New Roman"/>
          <w:iCs/>
          <w:sz w:val="24"/>
          <w:szCs w:val="24"/>
        </w:rPr>
        <w:t>Revised 6</w:t>
      </w:r>
      <w:r w:rsidR="00920F84">
        <w:rPr>
          <w:rFonts w:asciiTheme="majorBidi" w:eastAsia="Times New Roman" w:hAnsiTheme="majorBidi" w:cs="Times New Roman"/>
          <w:iCs/>
          <w:sz w:val="24"/>
          <w:szCs w:val="24"/>
        </w:rPr>
        <w:t>/2018</w:t>
      </w:r>
    </w:p>
    <w:p w14:paraId="5A532B87" w14:textId="77777777" w:rsidR="003C7FC6" w:rsidRPr="006D5D47" w:rsidRDefault="003C7FC6" w:rsidP="003C7FC6">
      <w:pPr>
        <w:pStyle w:val="ListParagraph"/>
        <w:tabs>
          <w:tab w:val="left" w:pos="1600"/>
          <w:tab w:val="left" w:pos="8280"/>
        </w:tabs>
        <w:spacing w:before="74" w:after="0" w:line="235" w:lineRule="auto"/>
        <w:ind w:left="2398" w:right="76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D58C09" w14:textId="5EDADA2A" w:rsidR="001000F0" w:rsidRPr="00C549C4" w:rsidRDefault="001000F0" w:rsidP="00C549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E270A" w14:textId="0CF060EA" w:rsidR="008F5C71" w:rsidRPr="00211D0D" w:rsidRDefault="008F5C71" w:rsidP="00211D0D">
      <w:pPr>
        <w:rPr>
          <w:rFonts w:asciiTheme="majorBidi" w:hAnsiTheme="majorBidi"/>
          <w:b/>
          <w:bCs/>
          <w:sz w:val="24"/>
          <w:szCs w:val="24"/>
        </w:rPr>
      </w:pPr>
      <w:proofErr w:type="spellStart"/>
      <w:r w:rsidRPr="00C549C4">
        <w:rPr>
          <w:rFonts w:asciiTheme="majorBidi" w:hAnsiTheme="majorBidi"/>
          <w:b/>
          <w:bCs/>
          <w:sz w:val="24"/>
          <w:szCs w:val="24"/>
        </w:rPr>
        <w:lastRenderedPageBreak/>
        <w:t>Precalculus</w:t>
      </w:r>
      <w:proofErr w:type="spellEnd"/>
      <w:r w:rsidRPr="00C549C4">
        <w:rPr>
          <w:rFonts w:asciiTheme="majorBidi" w:hAnsiTheme="majorBidi"/>
          <w:b/>
          <w:bCs/>
          <w:sz w:val="24"/>
          <w:szCs w:val="24"/>
        </w:rPr>
        <w:t xml:space="preserve"> Topics List</w:t>
      </w:r>
    </w:p>
    <w:p w14:paraId="33DC636E" w14:textId="23C91A1B" w:rsidR="008F5C71" w:rsidRPr="00F36B02" w:rsidRDefault="00F441BE" w:rsidP="008F5C71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Theme="majorBidi" w:hAnsiTheme="majorBidi"/>
        </w:rPr>
      </w:pPr>
      <w:r>
        <w:rPr>
          <w:rFonts w:asciiTheme="majorBidi" w:hAnsiTheme="majorBidi"/>
        </w:rPr>
        <w:t>Chap</w:t>
      </w:r>
      <w:r w:rsidR="008F5C71" w:rsidRPr="00F36B02">
        <w:rPr>
          <w:rFonts w:asciiTheme="majorBidi" w:hAnsiTheme="majorBidi"/>
        </w:rPr>
        <w:t>ter 1</w:t>
      </w:r>
    </w:p>
    <w:p w14:paraId="28DF40AA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1.4: Rational Expressions</w:t>
      </w:r>
    </w:p>
    <w:p w14:paraId="17C07B19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1.5: Equations</w:t>
      </w:r>
    </w:p>
    <w:p w14:paraId="4E3F308B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1.7 Modeling with Equations</w:t>
      </w:r>
    </w:p>
    <w:p w14:paraId="693622C1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1.8: Inequalities</w:t>
      </w:r>
    </w:p>
    <w:p w14:paraId="5CE03348" w14:textId="4DFFDC8D" w:rsidR="008F5C71" w:rsidRPr="00F36B02" w:rsidRDefault="001B4350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>
        <w:rPr>
          <w:rFonts w:asciiTheme="majorBidi" w:hAnsiTheme="majorBidi"/>
        </w:rPr>
        <w:t>1.9: Graphs of Equations</w:t>
      </w:r>
    </w:p>
    <w:p w14:paraId="201C43F3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1.10: Lines</w:t>
      </w:r>
    </w:p>
    <w:p w14:paraId="77677F3D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1.11: Solving Equations and Inequalities Graphically</w:t>
      </w:r>
    </w:p>
    <w:p w14:paraId="58894FAE" w14:textId="77777777" w:rsidR="008F5C71" w:rsidRPr="00F36B02" w:rsidRDefault="008F5C71" w:rsidP="008F5C71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Chapter 2</w:t>
      </w:r>
    </w:p>
    <w:p w14:paraId="26C29E41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2.1:  Functions</w:t>
      </w:r>
    </w:p>
    <w:p w14:paraId="133DE780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2.2: Graphs of Functions</w:t>
      </w:r>
    </w:p>
    <w:p w14:paraId="48E6E2B4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2.3: Getting Values from the Graph of a Function</w:t>
      </w:r>
    </w:p>
    <w:p w14:paraId="5C93FEFC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2.6: Transformations of Functions</w:t>
      </w:r>
    </w:p>
    <w:p w14:paraId="34AA0375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2.7: Combining Functions</w:t>
      </w:r>
    </w:p>
    <w:p w14:paraId="79536748" w14:textId="74FB340E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2.8: Inverse Functions (Should be emphasized</w:t>
      </w:r>
      <w:r w:rsidR="00F441BE">
        <w:rPr>
          <w:rFonts w:asciiTheme="majorBidi" w:hAnsiTheme="majorBidi"/>
        </w:rPr>
        <w:t>)</w:t>
      </w:r>
    </w:p>
    <w:p w14:paraId="0FAE35D0" w14:textId="77777777" w:rsidR="008F5C71" w:rsidRPr="00F36B02" w:rsidRDefault="008F5C71" w:rsidP="008F5C71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Chapter 3</w:t>
      </w:r>
    </w:p>
    <w:p w14:paraId="29531B65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3.1: Quadratic Functions and Models</w:t>
      </w:r>
    </w:p>
    <w:p w14:paraId="744EB952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3.2: Polynomials Functions and Their Graphs</w:t>
      </w:r>
    </w:p>
    <w:p w14:paraId="0B287182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3.3: Dividing Polynomials</w:t>
      </w:r>
    </w:p>
    <w:p w14:paraId="29973F4D" w14:textId="435EA5F1" w:rsidR="008F5C71" w:rsidRPr="00F36B02" w:rsidRDefault="008F5C71" w:rsidP="008F5C71">
      <w:pPr>
        <w:pStyle w:val="ListParagraph"/>
        <w:widowControl/>
        <w:numPr>
          <w:ilvl w:val="2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Long Division of Polynomials, Re</w:t>
      </w:r>
      <w:r w:rsidR="00666711">
        <w:rPr>
          <w:rFonts w:asciiTheme="majorBidi" w:hAnsiTheme="majorBidi"/>
        </w:rPr>
        <w:t xml:space="preserve">mainder and Factor Theorem. </w:t>
      </w:r>
      <w:r w:rsidRPr="00F36B02">
        <w:rPr>
          <w:rFonts w:asciiTheme="majorBidi" w:hAnsiTheme="majorBidi"/>
        </w:rPr>
        <w:t xml:space="preserve"> Synthetic Division</w:t>
      </w:r>
      <w:r w:rsidR="00666711">
        <w:rPr>
          <w:rFonts w:asciiTheme="majorBidi" w:hAnsiTheme="majorBidi"/>
        </w:rPr>
        <w:t xml:space="preserve"> is an optional topic.</w:t>
      </w:r>
    </w:p>
    <w:p w14:paraId="2A6433DB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3.6: Rational Functions</w:t>
      </w:r>
    </w:p>
    <w:p w14:paraId="61262BF4" w14:textId="77777777" w:rsidR="008F5C71" w:rsidRPr="00F36B02" w:rsidRDefault="008F5C71" w:rsidP="008F5C71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Chapter 4 (This chapter should be emphasized)</w:t>
      </w:r>
    </w:p>
    <w:p w14:paraId="10710FDA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4.1:  Exponential Functions</w:t>
      </w:r>
    </w:p>
    <w:p w14:paraId="5C79DA5C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4.2: The Natural Exponential Function</w:t>
      </w:r>
    </w:p>
    <w:p w14:paraId="49BAF627" w14:textId="201C5A68" w:rsidR="008F5C71" w:rsidRPr="00F36B02" w:rsidRDefault="008F5C71" w:rsidP="00F441BE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 xml:space="preserve">4.3: Logarithmic Functions </w:t>
      </w:r>
    </w:p>
    <w:p w14:paraId="2482243D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4.4: Laws of Logarithms</w:t>
      </w:r>
    </w:p>
    <w:p w14:paraId="2FB50B7B" w14:textId="55EC631C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4.5: Expon</w:t>
      </w:r>
      <w:r w:rsidR="001B4350">
        <w:rPr>
          <w:rFonts w:asciiTheme="majorBidi" w:hAnsiTheme="majorBidi"/>
        </w:rPr>
        <w:t>ential and Logarithmic Equations</w:t>
      </w:r>
      <w:bookmarkStart w:id="0" w:name="_GoBack"/>
      <w:bookmarkEnd w:id="0"/>
    </w:p>
    <w:p w14:paraId="4F8646EC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4.6: Modeling with Exponential Functions</w:t>
      </w:r>
    </w:p>
    <w:p w14:paraId="6D5BB262" w14:textId="77777777" w:rsidR="008F5C71" w:rsidRPr="00F36B02" w:rsidRDefault="008F5C71" w:rsidP="008F5C71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Chapter 5</w:t>
      </w:r>
    </w:p>
    <w:p w14:paraId="71D753F5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5.1:  Unit Circle</w:t>
      </w:r>
    </w:p>
    <w:p w14:paraId="6CBCCFAB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5.2: Trigonometric Functions of Real Numbers</w:t>
      </w:r>
    </w:p>
    <w:p w14:paraId="2277C218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5.3: Trigonometric Graphs</w:t>
      </w:r>
    </w:p>
    <w:p w14:paraId="675DC6A4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5.4: More Trigonometric Graphs</w:t>
      </w:r>
    </w:p>
    <w:p w14:paraId="139A7D10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5.5: Inverse Trigonometric Functions</w:t>
      </w:r>
    </w:p>
    <w:p w14:paraId="28BC8F7A" w14:textId="77777777" w:rsidR="008F5C71" w:rsidRPr="00F36B02" w:rsidRDefault="008F5C71" w:rsidP="008F5C71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Chapter 6</w:t>
      </w:r>
    </w:p>
    <w:p w14:paraId="64D90BCB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6.1: Angle Measures</w:t>
      </w:r>
    </w:p>
    <w:p w14:paraId="75A647BB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6.2: Trigonometric Functions for Right Triangles</w:t>
      </w:r>
    </w:p>
    <w:p w14:paraId="071ABABC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6.3: Trigonometric Functions of Angles</w:t>
      </w:r>
    </w:p>
    <w:p w14:paraId="277A840F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6.4: Inverse Trigonometric Functions and Right Triangles</w:t>
      </w:r>
    </w:p>
    <w:p w14:paraId="2228EB0C" w14:textId="77777777" w:rsidR="008F5C71" w:rsidRPr="00F36B02" w:rsidRDefault="008F5C71" w:rsidP="008F5C71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Chapter 7</w:t>
      </w:r>
    </w:p>
    <w:p w14:paraId="16CDFCA9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7.1: Trigonometric Identities</w:t>
      </w:r>
    </w:p>
    <w:p w14:paraId="776295F0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7.2: Addition/Subtraction Identities</w:t>
      </w:r>
    </w:p>
    <w:p w14:paraId="1C1F2162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7.3: Double/Half-Angle Formulas</w:t>
      </w:r>
    </w:p>
    <w:p w14:paraId="7150768E" w14:textId="77777777" w:rsidR="008F5C71" w:rsidRPr="00F36B02" w:rsidRDefault="008F5C71" w:rsidP="008F5C71">
      <w:pPr>
        <w:pStyle w:val="ListParagraph"/>
        <w:widowControl/>
        <w:numPr>
          <w:ilvl w:val="1"/>
          <w:numId w:val="4"/>
        </w:numPr>
        <w:spacing w:after="0" w:line="240" w:lineRule="auto"/>
        <w:rPr>
          <w:rFonts w:asciiTheme="majorBidi" w:hAnsiTheme="majorBidi"/>
        </w:rPr>
      </w:pPr>
      <w:r w:rsidRPr="00F36B02">
        <w:rPr>
          <w:rFonts w:asciiTheme="majorBidi" w:hAnsiTheme="majorBidi"/>
        </w:rPr>
        <w:t>7.4: Basic Trigonometric Equations</w:t>
      </w:r>
    </w:p>
    <w:p w14:paraId="36E10A24" w14:textId="77777777" w:rsidR="008F5C71" w:rsidRPr="00F36B02" w:rsidRDefault="008F5C71" w:rsidP="008F5C71">
      <w:pPr>
        <w:rPr>
          <w:rFonts w:asciiTheme="majorBidi" w:hAnsiTheme="majorBidi"/>
        </w:rPr>
      </w:pPr>
    </w:p>
    <w:p w14:paraId="17B12FC7" w14:textId="44C6B391" w:rsidR="003C7FC6" w:rsidRPr="00F36B02" w:rsidRDefault="003C7FC6" w:rsidP="003E3A34">
      <w:pPr>
        <w:tabs>
          <w:tab w:val="left" w:pos="1260"/>
        </w:tabs>
        <w:rPr>
          <w:rFonts w:asciiTheme="majorBidi" w:hAnsiTheme="majorBidi" w:cs="Times New Roman"/>
        </w:rPr>
      </w:pPr>
    </w:p>
    <w:sectPr w:rsidR="003C7FC6" w:rsidRPr="00F36B02" w:rsidSect="003C7FC6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LGC Sans">
    <w:altName w:val="MS Gothic"/>
    <w:charset w:val="80"/>
    <w:family w:val="auto"/>
    <w:pitch w:val="variable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F90"/>
    <w:multiLevelType w:val="hybridMultilevel"/>
    <w:tmpl w:val="86CA9192"/>
    <w:lvl w:ilvl="0" w:tplc="04090019">
      <w:start w:val="1"/>
      <w:numFmt w:val="lowerLetter"/>
      <w:lvlText w:val="%1.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9" w:tentative="1">
      <w:start w:val="1"/>
      <w:numFmt w:val="lowerLetter"/>
      <w:lvlText w:val="%5.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">
    <w:nsid w:val="02191A15"/>
    <w:multiLevelType w:val="hybridMultilevel"/>
    <w:tmpl w:val="85BE4880"/>
    <w:lvl w:ilvl="0" w:tplc="04090013">
      <w:start w:val="1"/>
      <w:numFmt w:val="upperRoman"/>
      <w:lvlText w:val="%1."/>
      <w:lvlJc w:val="right"/>
      <w:pPr>
        <w:ind w:left="1306" w:hanging="360"/>
      </w:p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073A7F48"/>
    <w:multiLevelType w:val="hybridMultilevel"/>
    <w:tmpl w:val="0E7044C8"/>
    <w:lvl w:ilvl="0" w:tplc="166C82E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3964"/>
    <w:multiLevelType w:val="hybridMultilevel"/>
    <w:tmpl w:val="D47404BE"/>
    <w:lvl w:ilvl="0" w:tplc="166C82E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76B4D4">
      <w:start w:val="6"/>
      <w:numFmt w:val="upperRoman"/>
      <w:lvlText w:val="%3."/>
      <w:lvlJc w:val="left"/>
      <w:pPr>
        <w:ind w:left="2700" w:hanging="720"/>
      </w:pPr>
      <w:rPr>
        <w:rFonts w:eastAsia="Arial" w:hint="default"/>
        <w:b/>
        <w:color w:val="1616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63C8"/>
    <w:multiLevelType w:val="hybridMultilevel"/>
    <w:tmpl w:val="8AFAF9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C5266A"/>
    <w:multiLevelType w:val="hybridMultilevel"/>
    <w:tmpl w:val="D084D096"/>
    <w:lvl w:ilvl="0" w:tplc="04090019">
      <w:start w:val="1"/>
      <w:numFmt w:val="lowerLetter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487574CD"/>
    <w:multiLevelType w:val="hybridMultilevel"/>
    <w:tmpl w:val="4F76D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45901"/>
    <w:multiLevelType w:val="hybridMultilevel"/>
    <w:tmpl w:val="09DEF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A1B"/>
    <w:multiLevelType w:val="hybridMultilevel"/>
    <w:tmpl w:val="4C26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3101C"/>
    <w:multiLevelType w:val="hybridMultilevel"/>
    <w:tmpl w:val="0442D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75B33"/>
    <w:multiLevelType w:val="multilevel"/>
    <w:tmpl w:val="899A4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94D31"/>
    <w:multiLevelType w:val="hybridMultilevel"/>
    <w:tmpl w:val="DDDE4D72"/>
    <w:lvl w:ilvl="0" w:tplc="06707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9"/>
    <w:rsid w:val="00040B0C"/>
    <w:rsid w:val="001000F0"/>
    <w:rsid w:val="00115FF3"/>
    <w:rsid w:val="001B4350"/>
    <w:rsid w:val="00211D0D"/>
    <w:rsid w:val="00254F85"/>
    <w:rsid w:val="003944A9"/>
    <w:rsid w:val="003C7FC6"/>
    <w:rsid w:val="003E3A34"/>
    <w:rsid w:val="003F00AD"/>
    <w:rsid w:val="00461425"/>
    <w:rsid w:val="004E729A"/>
    <w:rsid w:val="00661D86"/>
    <w:rsid w:val="00666711"/>
    <w:rsid w:val="006D5D47"/>
    <w:rsid w:val="007A2011"/>
    <w:rsid w:val="007E345E"/>
    <w:rsid w:val="008F5C71"/>
    <w:rsid w:val="00920F84"/>
    <w:rsid w:val="00935A56"/>
    <w:rsid w:val="00A851E3"/>
    <w:rsid w:val="00AF7862"/>
    <w:rsid w:val="00C549C4"/>
    <w:rsid w:val="00C551A8"/>
    <w:rsid w:val="00CB7E70"/>
    <w:rsid w:val="00D07E6E"/>
    <w:rsid w:val="00E86FD7"/>
    <w:rsid w:val="00EC6BA6"/>
    <w:rsid w:val="00F36B02"/>
    <w:rsid w:val="00F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A6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4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36B02"/>
    <w:pPr>
      <w:suppressAutoHyphens/>
      <w:spacing w:after="120" w:line="240" w:lineRule="auto"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36B02"/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Wanat</dc:creator>
  <cp:lastModifiedBy>Tom Hagedorn</cp:lastModifiedBy>
  <cp:revision>4</cp:revision>
  <cp:lastPrinted>2018-02-22T21:20:00Z</cp:lastPrinted>
  <dcterms:created xsi:type="dcterms:W3CDTF">2018-08-15T17:16:00Z</dcterms:created>
  <dcterms:modified xsi:type="dcterms:W3CDTF">2018-08-15T17:21:00Z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2011-04-21T00:00:00Z</vt:filetime>
  </property>
  <property fmtid="{D5CDD505-2E9C-101B-9397-08002B2CF9AE}" pid="3" name="LastSaved">
    <vt:filetime>2017-08-24T00:00:00Z</vt:filetime>
  </property>
</Properties>
</file>