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0B57" w14:textId="77777777" w:rsidR="00E67D80" w:rsidRDefault="00E67D80" w:rsidP="00E67D80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14:paraId="0E44F687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14:paraId="06B25E81" w14:textId="63A52E81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</w:t>
      </w:r>
      <w:r w:rsidR="00555A78">
        <w:rPr>
          <w:rFonts w:ascii="Times New Roman" w:eastAsia="Times New Roman" w:hAnsi="Times New Roman" w:cs="Times New Roman"/>
          <w:i/>
          <w:sz w:val="20"/>
          <w:szCs w:val="20"/>
        </w:rPr>
        <w:t xml:space="preserve"> Secondary Education - Fall 2020</w:t>
      </w:r>
    </w:p>
    <w:p w14:paraId="03E03CF4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14:paraId="4C8F180F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14:paraId="289AD2DD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14:paraId="569832D6" w14:textId="77777777" w:rsidR="003770C1" w:rsidRDefault="003770C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3770C1" w14:paraId="5A5F9CDC" w14:textId="77777777">
        <w:tc>
          <w:tcPr>
            <w:tcW w:w="5400" w:type="dxa"/>
            <w:gridSpan w:val="2"/>
            <w:shd w:val="clear" w:color="auto" w:fill="FDE9D9"/>
          </w:tcPr>
          <w:p w14:paraId="27E331AE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14:paraId="51F5B64E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39235BB7" w14:textId="77777777">
        <w:tc>
          <w:tcPr>
            <w:tcW w:w="10470" w:type="dxa"/>
            <w:gridSpan w:val="5"/>
            <w:shd w:val="clear" w:color="auto" w:fill="FDE9D9"/>
          </w:tcPr>
          <w:p w14:paraId="21118B8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3770C1" w14:paraId="4DEFDCB5" w14:textId="77777777">
        <w:tc>
          <w:tcPr>
            <w:tcW w:w="2895" w:type="dxa"/>
          </w:tcPr>
          <w:p w14:paraId="1C825DD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14:paraId="5057ADB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14:paraId="4EB03BCB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14:paraId="59F2AD51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3770C1" w14:paraId="7EFFD45E" w14:textId="77777777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14:paraId="05F2F54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14:paraId="54B78EDC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7C5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099 Math Dept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44DFF1F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14:paraId="5E51BBE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14:paraId="00A2C22C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3770C1" w14:paraId="41CC4C80" w14:textId="77777777">
        <w:trPr>
          <w:trHeight w:val="360"/>
        </w:trPr>
        <w:tc>
          <w:tcPr>
            <w:tcW w:w="2895" w:type="dxa"/>
            <w:vMerge/>
            <w:shd w:val="clear" w:color="auto" w:fill="FFFFFF"/>
          </w:tcPr>
          <w:p w14:paraId="378317CE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3B351061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22B35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08585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EFD22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1D592" w14:textId="77777777" w:rsidR="003770C1" w:rsidRDefault="003770C1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14:paraId="713B222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14:paraId="049ACD8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3770C1" w14:paraId="0D7B4516" w14:textId="77777777">
        <w:tc>
          <w:tcPr>
            <w:tcW w:w="2895" w:type="dxa"/>
          </w:tcPr>
          <w:p w14:paraId="559F9FC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14:paraId="67C1172A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14:paraId="75A294D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14:paraId="79354CE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14:paraId="0CD5294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14:paraId="689DEC33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3770C1" w14:paraId="26D0911F" w14:textId="77777777">
        <w:tc>
          <w:tcPr>
            <w:tcW w:w="2895" w:type="dxa"/>
          </w:tcPr>
          <w:p w14:paraId="4D16075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14:paraId="6123ED0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14:paraId="3A499C6F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14:paraId="3503153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14:paraId="525165A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14:paraId="17B5718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3770C1" w14:paraId="3396CCE8" w14:textId="77777777">
        <w:trPr>
          <w:trHeight w:val="560"/>
        </w:trPr>
        <w:tc>
          <w:tcPr>
            <w:tcW w:w="2895" w:type="dxa"/>
          </w:tcPr>
          <w:p w14:paraId="2A5C26A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14:paraId="2C42DC8F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14:paraId="1C142D4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14:paraId="4D19894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14:paraId="67B55BFC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14:paraId="3B3FAB83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3770C1" w14:paraId="203FFEAB" w14:textId="77777777">
        <w:tc>
          <w:tcPr>
            <w:tcW w:w="5520" w:type="dxa"/>
            <w:gridSpan w:val="2"/>
            <w:shd w:val="clear" w:color="auto" w:fill="DAEEF3"/>
          </w:tcPr>
          <w:p w14:paraId="14A3822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14:paraId="5FC4E98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3E3710F3" w14:textId="77777777">
        <w:tc>
          <w:tcPr>
            <w:tcW w:w="10530" w:type="dxa"/>
            <w:gridSpan w:val="4"/>
            <w:shd w:val="clear" w:color="auto" w:fill="DAEEF3"/>
          </w:tcPr>
          <w:p w14:paraId="5219AE0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3770C1" w14:paraId="76BD425A" w14:textId="77777777">
        <w:tc>
          <w:tcPr>
            <w:tcW w:w="2910" w:type="dxa"/>
          </w:tcPr>
          <w:p w14:paraId="61920727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3A294AF2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5D2CEF5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1FE6DD1C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77F11947" w14:textId="77777777">
        <w:tc>
          <w:tcPr>
            <w:tcW w:w="2910" w:type="dxa"/>
          </w:tcPr>
          <w:p w14:paraId="55A765F6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14:paraId="11FF848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14:paraId="128C1A0B" w14:textId="26302FC3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</w:t>
            </w:r>
            <w:r w:rsidR="00177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 Inference &amp; Probability (Spring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815" w:type="dxa"/>
          </w:tcPr>
          <w:p w14:paraId="23CFDA2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4FC30F6E" w14:textId="77777777">
        <w:tc>
          <w:tcPr>
            <w:tcW w:w="2910" w:type="dxa"/>
          </w:tcPr>
          <w:p w14:paraId="7763B672" w14:textId="54027B32" w:rsidR="00071705" w:rsidRP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17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2610" w:type="dxa"/>
          </w:tcPr>
          <w:p w14:paraId="475B24C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14:paraId="0E9EDFC1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14:paraId="7FFAB37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71705" w14:paraId="4FB8531D" w14:textId="77777777">
        <w:tc>
          <w:tcPr>
            <w:tcW w:w="2910" w:type="dxa"/>
          </w:tcPr>
          <w:p w14:paraId="0933C1E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14:paraId="21A2BE0B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14:paraId="7B6180E3" w14:textId="10DEE7DF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14:paraId="669A7CF3" w14:textId="1806986A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567906ED" w14:textId="77777777">
        <w:tc>
          <w:tcPr>
            <w:tcW w:w="2910" w:type="dxa"/>
            <w:shd w:val="clear" w:color="auto" w:fill="FFFF00"/>
          </w:tcPr>
          <w:p w14:paraId="6D595B6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14:paraId="1814260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14:paraId="5804C4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14:paraId="49EE4FD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71705" w14:paraId="6074A033" w14:textId="77777777">
        <w:tc>
          <w:tcPr>
            <w:tcW w:w="2910" w:type="dxa"/>
            <w:shd w:val="clear" w:color="auto" w:fill="FFFF00"/>
          </w:tcPr>
          <w:p w14:paraId="7C0B918E" w14:textId="110AC1C5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L, V, PA course</w:t>
            </w:r>
          </w:p>
        </w:tc>
        <w:tc>
          <w:tcPr>
            <w:tcW w:w="2610" w:type="dxa"/>
            <w:shd w:val="clear" w:color="auto" w:fill="FFFF00"/>
          </w:tcPr>
          <w:p w14:paraId="62DBDE28" w14:textId="64B857EA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  <w:tc>
          <w:tcPr>
            <w:tcW w:w="3195" w:type="dxa"/>
            <w:shd w:val="clear" w:color="auto" w:fill="FFFF00"/>
          </w:tcPr>
          <w:p w14:paraId="27E6A23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14:paraId="55E8D65D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71705" w14:paraId="340BD5A3" w14:textId="77777777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14:paraId="7532AC6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3CE32755" w14:textId="77777777">
        <w:tc>
          <w:tcPr>
            <w:tcW w:w="5520" w:type="dxa"/>
            <w:gridSpan w:val="2"/>
            <w:shd w:val="clear" w:color="auto" w:fill="DBE5F1"/>
          </w:tcPr>
          <w:p w14:paraId="450FA44F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14:paraId="041F393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71705" w14:paraId="6FCFC0B7" w14:textId="77777777">
        <w:tc>
          <w:tcPr>
            <w:tcW w:w="10530" w:type="dxa"/>
            <w:gridSpan w:val="4"/>
            <w:shd w:val="clear" w:color="auto" w:fill="DBE5F1"/>
          </w:tcPr>
          <w:p w14:paraId="7168C9BC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14:paraId="5C1013AD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71705" w14:paraId="77436340" w14:textId="77777777">
        <w:tc>
          <w:tcPr>
            <w:tcW w:w="2910" w:type="dxa"/>
            <w:tcBorders>
              <w:bottom w:val="single" w:sz="4" w:space="0" w:color="000000"/>
            </w:tcBorders>
          </w:tcPr>
          <w:p w14:paraId="102129C4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34BEC4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72B4B38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19589B1D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66CE9461" w14:textId="77777777">
        <w:tc>
          <w:tcPr>
            <w:tcW w:w="2910" w:type="dxa"/>
            <w:vMerge w:val="restart"/>
            <w:shd w:val="clear" w:color="auto" w:fill="FFFFFF"/>
          </w:tcPr>
          <w:p w14:paraId="6F43858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14:paraId="0C66B93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5BDBD10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AEF3B9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1C6F05D7" w14:textId="77777777">
        <w:tc>
          <w:tcPr>
            <w:tcW w:w="2910" w:type="dxa"/>
            <w:vMerge/>
            <w:shd w:val="clear" w:color="auto" w:fill="FFFFFF"/>
          </w:tcPr>
          <w:p w14:paraId="1E1F3CBC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14:paraId="2F69B690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D89FC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32998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14:paraId="088F63AB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14:paraId="7FEF5A7A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3EBB70AC" w14:textId="77777777">
        <w:tc>
          <w:tcPr>
            <w:tcW w:w="2910" w:type="dxa"/>
          </w:tcPr>
          <w:p w14:paraId="6A3FC4F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14:paraId="2B746351" w14:textId="55191E79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shd w:val="clear" w:color="auto" w:fill="FFFF00"/>
          </w:tcPr>
          <w:p w14:paraId="2B12F29E" w14:textId="1163419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and</w:t>
            </w:r>
            <w:r w:rsidR="00390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Political Context of Schools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SCHP course</w:t>
            </w:r>
          </w:p>
        </w:tc>
        <w:tc>
          <w:tcPr>
            <w:tcW w:w="1815" w:type="dxa"/>
            <w:shd w:val="clear" w:color="auto" w:fill="FFFF00"/>
          </w:tcPr>
          <w:p w14:paraId="10F2693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71705" w14:paraId="4E8656AD" w14:textId="77777777">
        <w:tc>
          <w:tcPr>
            <w:tcW w:w="2910" w:type="dxa"/>
            <w:tcBorders>
              <w:bottom w:val="single" w:sz="4" w:space="0" w:color="000000"/>
            </w:tcBorders>
          </w:tcPr>
          <w:p w14:paraId="37DE3C78" w14:textId="4652B46F" w:rsidR="00071705" w:rsidRDefault="00941B86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3C29418" w14:textId="7A0828F1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AB84804" w14:textId="4AF3AA8A" w:rsidR="00071705" w:rsidRDefault="00941B86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14:paraId="4AAF9F7D" w14:textId="0C35A476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3F31E341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12B803A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3870676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14:paraId="4B3C6097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52703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72B3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06CE3CB9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77E7FB44" w14:textId="4FAF741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199F6AE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14:paraId="13D5A61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651AFB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1B8EC26C" w14:textId="77777777">
        <w:tc>
          <w:tcPr>
            <w:tcW w:w="5520" w:type="dxa"/>
            <w:gridSpan w:val="2"/>
            <w:shd w:val="clear" w:color="auto" w:fill="F2DBDB"/>
          </w:tcPr>
          <w:p w14:paraId="30FC3EC1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14:paraId="580038C5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71705" w14:paraId="07512376" w14:textId="77777777">
        <w:tc>
          <w:tcPr>
            <w:tcW w:w="10530" w:type="dxa"/>
            <w:gridSpan w:val="4"/>
            <w:shd w:val="clear" w:color="auto" w:fill="F2DBDB"/>
          </w:tcPr>
          <w:p w14:paraId="4EC56F71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71705" w14:paraId="1D3E9CA3" w14:textId="77777777">
        <w:tc>
          <w:tcPr>
            <w:tcW w:w="2910" w:type="dxa"/>
          </w:tcPr>
          <w:p w14:paraId="4ECA1E70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3AFE8DD9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52948B88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7B9C81C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6179DC7F" w14:textId="77777777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14:paraId="060BD11D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14:paraId="0E620C5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14:paraId="6280586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CBFF05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14:paraId="5D0344F9" w14:textId="39FA9DB6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22D9F907" w14:textId="77777777">
        <w:trPr>
          <w:trHeight w:val="320"/>
        </w:trPr>
        <w:tc>
          <w:tcPr>
            <w:tcW w:w="2910" w:type="dxa"/>
            <w:vMerge/>
            <w:shd w:val="clear" w:color="auto" w:fill="FFFF00"/>
          </w:tcPr>
          <w:p w14:paraId="1B0CDE63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14:paraId="57BC452B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14:paraId="6CB66E37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14:paraId="2DAF2DE4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04BAF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459D5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71161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27747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6ABBE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86C4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1764F04C" w14:textId="77777777">
        <w:trPr>
          <w:trHeight w:val="440"/>
        </w:trPr>
        <w:tc>
          <w:tcPr>
            <w:tcW w:w="2910" w:type="dxa"/>
            <w:shd w:val="clear" w:color="auto" w:fill="FFFF00"/>
          </w:tcPr>
          <w:p w14:paraId="1F3343B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Discipline-Specific Methods (fall only)</w:t>
            </w:r>
          </w:p>
        </w:tc>
        <w:tc>
          <w:tcPr>
            <w:tcW w:w="2610" w:type="dxa"/>
            <w:shd w:val="clear" w:color="auto" w:fill="FFFF00"/>
          </w:tcPr>
          <w:p w14:paraId="0CB9392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14:paraId="38D1F1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14:paraId="6925947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14:paraId="61BC7F1A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71705" w14:paraId="5542CE09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16636403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7E0076BE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14:paraId="72D844F1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14:paraId="6DD9BD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71705" w14:paraId="0B522F23" w14:textId="77777777">
        <w:tc>
          <w:tcPr>
            <w:tcW w:w="2910" w:type="dxa"/>
            <w:shd w:val="clear" w:color="auto" w:fill="FFFF00"/>
          </w:tcPr>
          <w:p w14:paraId="7EE71817" w14:textId="1905791D" w:rsidR="00071705" w:rsidRDefault="00941B86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shd w:val="clear" w:color="auto" w:fill="FFFF00"/>
          </w:tcPr>
          <w:p w14:paraId="02942EF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DB1A25" w14:textId="48D55F9A" w:rsidR="00071705" w:rsidRDefault="00941B86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(spring only)</w:t>
            </w:r>
          </w:p>
        </w:tc>
        <w:tc>
          <w:tcPr>
            <w:tcW w:w="1815" w:type="dxa"/>
          </w:tcPr>
          <w:p w14:paraId="3586B17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14:paraId="6AE6F5E7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494DB" w14:textId="77777777" w:rsidR="003770C1" w:rsidRDefault="00E67D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Style w:val="a1"/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3770C1" w14:paraId="45077735" w14:textId="77777777">
        <w:tc>
          <w:tcPr>
            <w:tcW w:w="5505" w:type="dxa"/>
            <w:gridSpan w:val="2"/>
            <w:shd w:val="clear" w:color="auto" w:fill="D9EAD3"/>
          </w:tcPr>
          <w:p w14:paraId="487F6BC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14:paraId="5B5773EF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07C7E943" w14:textId="77777777">
        <w:tc>
          <w:tcPr>
            <w:tcW w:w="10560" w:type="dxa"/>
            <w:gridSpan w:val="4"/>
            <w:shd w:val="clear" w:color="auto" w:fill="D9EAD3"/>
          </w:tcPr>
          <w:p w14:paraId="4A750EDC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3770C1" w14:paraId="1127F2AA" w14:textId="77777777">
        <w:tc>
          <w:tcPr>
            <w:tcW w:w="3345" w:type="dxa"/>
          </w:tcPr>
          <w:p w14:paraId="1B4C72E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14:paraId="5EE1C1CA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14:paraId="15D45E7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0F38CD4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3770C1" w14:paraId="5F6A66F0" w14:textId="77777777">
        <w:trPr>
          <w:trHeight w:val="800"/>
        </w:trPr>
        <w:tc>
          <w:tcPr>
            <w:tcW w:w="3345" w:type="dxa"/>
            <w:shd w:val="clear" w:color="auto" w:fill="FFFF00"/>
          </w:tcPr>
          <w:p w14:paraId="44951D61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14:paraId="2794DFD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14:paraId="155D020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14:paraId="2C234067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C1" w14:paraId="7557337A" w14:textId="77777777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14:paraId="0FFBF5E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14:paraId="501499C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14:paraId="415BFD06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69C96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1CBF4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40EA48F3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14:paraId="76FD7AA6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C1" w14:paraId="16993052" w14:textId="77777777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2D5ED538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2A268F99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FBAA6" w14:textId="77777777" w:rsidR="003770C1" w:rsidRDefault="003770C1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0788328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0F06E55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3770C1" w14:paraId="12C3E0D7" w14:textId="77777777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0DDF7AFB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517DA3B5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E3D41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4380D30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402CD3B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14:paraId="7F955026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14:paraId="1E30BCEA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information literacy goal is met through a college-wide experience.</w:t>
      </w:r>
    </w:p>
    <w:p w14:paraId="4ECC2144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This course sequence is a recommended sequence, except for your foundation courses which have to be taken as suggested.</w:t>
      </w:r>
    </w:p>
    <w:p w14:paraId="082519C1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B1BF" w14:textId="77777777" w:rsidR="0049695E" w:rsidRDefault="0049695E" w:rsidP="0049695E">
      <w:pPr>
        <w:pStyle w:val="Normal1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sectPr w:rsidR="004969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1"/>
    <w:rsid w:val="00071705"/>
    <w:rsid w:val="001772E4"/>
    <w:rsid w:val="003770C1"/>
    <w:rsid w:val="00390DD1"/>
    <w:rsid w:val="004944EB"/>
    <w:rsid w:val="0049695E"/>
    <w:rsid w:val="004B3D30"/>
    <w:rsid w:val="005162E1"/>
    <w:rsid w:val="00555A78"/>
    <w:rsid w:val="00816C12"/>
    <w:rsid w:val="00941B86"/>
    <w:rsid w:val="00AE0BCC"/>
    <w:rsid w:val="00E20E4B"/>
    <w:rsid w:val="00E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7EEE"/>
  <w15:docId w15:val="{BC205599-08FA-4127-BEAD-B4ED223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Liebars</dc:creator>
  <cp:lastModifiedBy>Cathy Liebars</cp:lastModifiedBy>
  <cp:revision>8</cp:revision>
  <cp:lastPrinted>2018-03-26T20:31:00Z</cp:lastPrinted>
  <dcterms:created xsi:type="dcterms:W3CDTF">2019-03-25T19:39:00Z</dcterms:created>
  <dcterms:modified xsi:type="dcterms:W3CDTF">2021-07-23T16:49:00Z</dcterms:modified>
</cp:coreProperties>
</file>